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B159" w14:textId="7B53ADD1" w:rsidR="00F602AF" w:rsidRPr="00F602AF" w:rsidRDefault="00F602AF" w:rsidP="00F602AF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F602AF">
        <w:rPr>
          <w:rFonts w:ascii="黑体" w:eastAsia="黑体" w:hAnsi="黑体" w:hint="eastAsia"/>
          <w:sz w:val="32"/>
          <w:szCs w:val="32"/>
        </w:rPr>
        <w:t>作品简介</w:t>
      </w:r>
    </w:p>
    <w:p w14:paraId="5AC93006" w14:textId="4D176C0B" w:rsidR="00823AC5" w:rsidRPr="00F602AF" w:rsidRDefault="00F602AF" w:rsidP="00F602AF">
      <w:pPr>
        <w:ind w:firstLineChars="200" w:firstLine="480"/>
        <w:rPr>
          <w:rFonts w:ascii="宋体" w:eastAsia="宋体" w:hAnsi="宋体"/>
          <w:sz w:val="24"/>
        </w:rPr>
      </w:pPr>
      <w:r w:rsidRPr="00F602AF">
        <w:rPr>
          <w:rFonts w:ascii="宋体" w:eastAsia="宋体" w:hAnsi="宋体"/>
          <w:sz w:val="24"/>
        </w:rPr>
        <w:t>自古以来，建筑行业就是劳动力密集型产业，砌墙作为建筑基础环节，更是 依赖大量人力。然而，随着我国人口红利逐渐消失，劳动力成本不断攀升，传统 砌墙工艺的局限性愈发显现。为此，我们设计了一款智能砌墙机器人，旨在降低 人力成本，提高建筑效率，推动建筑行业向智能化、现代化方向发展。 近年来，我国城市化进程加快，建筑业市场需求持续增长。然而，传统砌墙 工艺存在以下问题：一是劳动强度大，工作效率低；二是施工质量受人为因素影 响较大；三是环境污染严重。因此，智能砌墙机器人的出现恰好满足了行业需求， 有望解决上述问题。</w:t>
      </w:r>
    </w:p>
    <w:sectPr w:rsidR="00823AC5" w:rsidRPr="00F60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0B04" w14:textId="77777777" w:rsidR="00EA7B2A" w:rsidRDefault="00EA7B2A" w:rsidP="00F602A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BCCEF16" w14:textId="77777777" w:rsidR="00EA7B2A" w:rsidRDefault="00EA7B2A" w:rsidP="00F602A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DD64" w14:textId="77777777" w:rsidR="00EA7B2A" w:rsidRDefault="00EA7B2A" w:rsidP="00F602A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5B274B5" w14:textId="77777777" w:rsidR="00EA7B2A" w:rsidRDefault="00EA7B2A" w:rsidP="00F602A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C5"/>
    <w:rsid w:val="004C2E45"/>
    <w:rsid w:val="00823AC5"/>
    <w:rsid w:val="00EA7B2A"/>
    <w:rsid w:val="00F6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4A2D4"/>
  <w15:chartTrackingRefBased/>
  <w15:docId w15:val="{48CECF95-FAE7-451E-9DF4-93D98823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AC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602A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602A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602A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602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134</Characters>
  <Application>Microsoft Office Word</Application>
  <DocSecurity>0</DocSecurity>
  <Lines>6</Lines>
  <Paragraphs>8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星君 上巳</dc:creator>
  <cp:keywords/>
  <dc:description/>
  <cp:lastModifiedBy>星君 上巳</cp:lastModifiedBy>
  <cp:revision>2</cp:revision>
  <dcterms:created xsi:type="dcterms:W3CDTF">2025-10-30T01:51:00Z</dcterms:created>
  <dcterms:modified xsi:type="dcterms:W3CDTF">2025-10-30T01:52:00Z</dcterms:modified>
</cp:coreProperties>
</file>