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560"/>
        <w:jc w:val="center"/>
        <w:rPr>
          <w:rFonts w:ascii="仿宋_GB2312" w:eastAsia="仿宋_GB2312" w:hAnsi="宋体" w:hint="default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  <w:lang w:eastAsia="zh-CN"/>
        </w:rPr>
        <w:t xml:space="preserve">  风雨同舟设计说明书</w:t>
      </w:r>
    </w:p>
    <w:p>
      <w:pPr>
        <w:pStyle w:val="style0"/>
        <w:spacing w:lineRule="exact" w:line="560"/>
        <w:rPr/>
      </w:pPr>
      <w:r>
        <w:rPr>
          <w:rFonts w:ascii="仿宋_GB2312" w:eastAsia="仿宋_GB2312" w:hAnsi="宋体" w:hint="default"/>
          <w:sz w:val="32"/>
          <w:szCs w:val="32"/>
          <w:lang w:eastAsia="zh-CN"/>
        </w:rPr>
        <w:t xml:space="preserve">  本作品参考浮世绘版画作品中葛饰北斋的神奈川冲浪里，将新冠病毒与张牙舞爪如同怪兽一般的浪花相结合，惊涛骇浪激起飞沫，即将吞噬小舟，小舟上的医务工作者与其的激烈对抗让画面更具有故事性与紧张感。画面重点突出风浪与新冠病毒的恐怖，侧面衬托医护工作者勇敢的大无畏精神。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本</w:t>
      </w:r>
      <w:r>
        <w:rPr>
          <w:rFonts w:ascii="仿宋_GB2312" w:eastAsia="仿宋_GB2312" w:hAnsi="宋体" w:hint="default"/>
          <w:sz w:val="32"/>
          <w:szCs w:val="32"/>
          <w:lang w:eastAsia="zh-CN"/>
        </w:rPr>
        <w:t>作品名为“风雨同舟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"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整幅画上共有三叶小舟在波涛汹涌的海面上奋进，小舟上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的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医护工作者高举“武器”，同心协力对抗风浪与新冠病毒。面对风浪与新冠病毒的双层打击，医护工作者毫不动摇坚定的与其对抗，他们奋战在防疫的第一线，为身后的我们阻挡住病毒的侵害。防疫工作者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与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风浪、病毒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进行着惊险而激烈的搏斗，表达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了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乘风破浪、勇往直前的大无畏精神。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在最最艰难的时刻，</w:t>
      </w:r>
      <w:r>
        <w:rPr>
          <w:rFonts w:ascii="仿宋_GB2312" w:eastAsia="仿宋_GB2312" w:hAnsi="宋体" w:hint="default"/>
          <w:sz w:val="32"/>
          <w:szCs w:val="32"/>
          <w:lang w:val="en-US" w:eastAsia="zh-CN"/>
        </w:rPr>
        <w:t>医护工作者毫不犹豫的选择逆行而上，他们是最美的逆行者。</w:t>
      </w:r>
    </w:p>
    <w:p>
      <w:pPr>
        <w:pStyle w:val="style0"/>
        <w:spacing w:lineRule="atLeast" w:line="56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Calibri" w:cs="Times New Roman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338</Words>
  <Characters>338</Characters>
  <Application>WPS Office</Application>
  <Paragraphs>4</Paragraphs>
  <CharactersWithSpaces>342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2021-11-06T17:14:45Z</dcterms:created>
  <dc:creator>ELS-AN00</dc:creator>
  <lastModifiedBy>ELS-AN00</lastModifiedBy>
  <dcterms:modified xsi:type="dcterms:W3CDTF">2021-11-06T17:30:34Z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3d9bccf5055c4570926d79aa73141d5e</vt:lpwstr>
  </property>
</Properties>
</file>