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ED5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6"/>
          <w:szCs w:val="36"/>
        </w:rPr>
      </w:pPr>
      <w:r>
        <w:rPr>
          <w:rFonts w:hint="eastAsia" w:ascii="宋体" w:hAnsi="宋体" w:eastAsia="宋体" w:cs="宋体"/>
          <w:b/>
          <w:bCs/>
          <w:sz w:val="36"/>
          <w:szCs w:val="36"/>
        </w:rPr>
        <w:t>产业题库与考试系统对接指南</w:t>
      </w:r>
    </w:p>
    <w:p w14:paraId="5BA341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适用对象</w:t>
      </w:r>
    </w:p>
    <w:p w14:paraId="374B5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全国高等院校教务处、二级学院及相关教学管理部门。</w:t>
      </w:r>
    </w:p>
    <w:p w14:paraId="620534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黑体" w:hAnsi="黑体" w:eastAsia="黑体" w:cs="黑体"/>
          <w:sz w:val="32"/>
          <w:szCs w:val="32"/>
        </w:rPr>
        <w:t>指南概述</w:t>
      </w:r>
    </w:p>
    <w:p w14:paraId="59EF1C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指南旨在帮助高校教务处全面了解万企千校产业题库与考评系统的对接流程、功能模块、操作要点及常见问题，为高校将产业用人标准嵌入教学考核体系提供全流程操作指引。平台目前已汇聚全国2800余所高校、80000多家企业，产业题库覆盖</w:t>
      </w:r>
      <w:r>
        <w:rPr>
          <w:rFonts w:hint="eastAsia" w:ascii="宋体" w:hAnsi="宋体" w:eastAsia="宋体" w:cs="宋体"/>
          <w:sz w:val="24"/>
          <w:szCs w:val="24"/>
          <w:lang w:val="en-US" w:eastAsia="zh-CN"/>
        </w:rPr>
        <w:t>400</w:t>
      </w:r>
      <w:r>
        <w:rPr>
          <w:rFonts w:hint="eastAsia" w:ascii="宋体" w:hAnsi="宋体" w:eastAsia="宋体" w:cs="宋体"/>
          <w:sz w:val="24"/>
          <w:szCs w:val="24"/>
        </w:rPr>
        <w:t>余个岗位</w:t>
      </w:r>
      <w:r>
        <w:rPr>
          <w:rFonts w:hint="eastAsia" w:ascii="宋体" w:hAnsi="宋体" w:eastAsia="宋体" w:cs="宋体"/>
          <w:sz w:val="24"/>
          <w:szCs w:val="24"/>
          <w:lang w:eastAsia="zh-CN"/>
        </w:rPr>
        <w:t>，</w:t>
      </w:r>
      <w:r>
        <w:rPr>
          <w:rFonts w:hint="eastAsia" w:ascii="宋体" w:hAnsi="宋体" w:eastAsia="宋体" w:cs="宋体"/>
          <w:sz w:val="24"/>
          <w:szCs w:val="24"/>
        </w:rPr>
        <w:t>涉及智能制造、土建、交通、服装、IT、设计、经管、康养等20余个产业类别，累计题目超过14万道。平台考评系统已成功进驻800余所高校，帮助50000多家企事业单位开展人才测评与引才。</w:t>
      </w:r>
    </w:p>
    <w:p w14:paraId="1BDC63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第一章 平台简介与对接价值</w:t>
      </w:r>
    </w:p>
    <w:p w14:paraId="5747ED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 平台概况</w:t>
      </w:r>
    </w:p>
    <w:p w14:paraId="6A066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万企干校平台由干校万企(北京)科技集团有限公司联合中企国教技术培训(北京)中心、高校毕业生就业协会校企合作委员会共同搭建运营，作为产教融合领域的重要载体，在推动校企合作方面展现出独特优势与卓越能力，为教育与产业的协同发展搭建起坚实桥梁。</w:t>
      </w:r>
    </w:p>
    <w:p w14:paraId="32863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万企干校平台秉持</w:t>
      </w:r>
      <w:r>
        <w:rPr>
          <w:rFonts w:hint="eastAsia" w:ascii="宋体" w:hAnsi="宋体" w:eastAsia="宋体" w:cs="宋体"/>
          <w:sz w:val="24"/>
          <w:szCs w:val="24"/>
          <w:lang w:eastAsia="zh-CN"/>
        </w:rPr>
        <w:t>“</w:t>
      </w:r>
      <w:r>
        <w:rPr>
          <w:rFonts w:hint="eastAsia" w:ascii="宋体" w:hAnsi="宋体" w:eastAsia="宋体" w:cs="宋体"/>
          <w:sz w:val="24"/>
          <w:szCs w:val="24"/>
        </w:rPr>
        <w:t>让人才实现价值，让科技创造财富”的宗旨，以及“社会参与教育，教育服务社会”的理念，通过多维度服务积极开展产教融合校企合作项目</w:t>
      </w:r>
      <w:r>
        <w:rPr>
          <w:rFonts w:hint="eastAsia" w:ascii="宋体" w:hAnsi="宋体" w:eastAsia="宋体" w:cs="宋体"/>
          <w:sz w:val="24"/>
          <w:szCs w:val="24"/>
          <w:lang w:eastAsia="zh-CN"/>
        </w:rPr>
        <w:t>。</w:t>
      </w:r>
    </w:p>
    <w:p w14:paraId="374520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 对接核心价值</w:t>
      </w:r>
    </w:p>
    <w:tbl>
      <w:tblPr>
        <w:tblStyle w:val="3"/>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5280"/>
      </w:tblGrid>
      <w:tr w14:paraId="67BB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14:paraId="6D23C7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rPr>
              <w:t>价值维度</w:t>
            </w:r>
          </w:p>
        </w:tc>
        <w:tc>
          <w:tcPr>
            <w:tcW w:w="5280" w:type="dxa"/>
          </w:tcPr>
          <w:p w14:paraId="52BDC7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rPr>
              <w:t>具体说明</w:t>
            </w:r>
          </w:p>
        </w:tc>
      </w:tr>
      <w:tr w14:paraId="6EC7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14:paraId="23A1BD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b w:val="0"/>
                <w:bCs/>
                <w:sz w:val="24"/>
                <w:szCs w:val="24"/>
              </w:rPr>
              <w:t>实现“教考分离”</w:t>
            </w:r>
          </w:p>
        </w:tc>
        <w:tc>
          <w:tcPr>
            <w:tcW w:w="5280" w:type="dxa"/>
            <w:vAlign w:val="center"/>
          </w:tcPr>
          <w:p w14:paraId="748FAD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b w:val="0"/>
                <w:bCs/>
                <w:sz w:val="24"/>
                <w:szCs w:val="24"/>
              </w:rPr>
              <w:t>依据产业企业真实岗位用人标准对学生进行考核，降低教师自行命题工作量的同时，提升考核的产业权威性</w:t>
            </w:r>
            <w:r>
              <w:rPr>
                <w:rFonts w:hint="eastAsia" w:ascii="宋体" w:hAnsi="宋体" w:eastAsia="宋体" w:cs="宋体"/>
                <w:b w:val="0"/>
                <w:bCs/>
                <w:sz w:val="24"/>
                <w:szCs w:val="24"/>
                <w:lang w:eastAsia="zh-CN"/>
              </w:rPr>
              <w:t>。</w:t>
            </w:r>
          </w:p>
        </w:tc>
      </w:tr>
      <w:tr w14:paraId="01C5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14:paraId="78BEB6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b w:val="0"/>
                <w:bCs/>
                <w:sz w:val="24"/>
                <w:szCs w:val="24"/>
              </w:rPr>
              <w:t>建立产业视角的能力图谱</w:t>
            </w:r>
          </w:p>
        </w:tc>
        <w:tc>
          <w:tcPr>
            <w:tcW w:w="5280" w:type="dxa"/>
            <w:vAlign w:val="center"/>
          </w:tcPr>
          <w:p w14:paraId="27907D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b w:val="0"/>
                <w:bCs/>
                <w:sz w:val="24"/>
                <w:szCs w:val="24"/>
              </w:rPr>
              <w:t>通过平台考核数据，全面掌握学生与产业岗位的能力匹配度，为教学诊断和改进提供精准数据支撑</w:t>
            </w:r>
            <w:r>
              <w:rPr>
                <w:rFonts w:hint="eastAsia" w:ascii="宋体" w:hAnsi="宋体" w:eastAsia="宋体" w:cs="宋体"/>
                <w:b w:val="0"/>
                <w:bCs/>
                <w:sz w:val="24"/>
                <w:szCs w:val="24"/>
                <w:lang w:eastAsia="zh-CN"/>
              </w:rPr>
              <w:t>。</w:t>
            </w:r>
          </w:p>
        </w:tc>
      </w:tr>
      <w:tr w14:paraId="1886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14:paraId="2F404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b w:val="0"/>
                <w:bCs/>
                <w:sz w:val="24"/>
                <w:szCs w:val="24"/>
              </w:rPr>
              <w:t>提升就业匹配效率</w:t>
            </w:r>
          </w:p>
        </w:tc>
        <w:tc>
          <w:tcPr>
            <w:tcW w:w="5280" w:type="dxa"/>
            <w:vAlign w:val="center"/>
          </w:tcPr>
          <w:p w14:paraId="4F9E29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b w:val="0"/>
                <w:bCs/>
                <w:sz w:val="24"/>
                <w:szCs w:val="24"/>
              </w:rPr>
              <w:t>学生考核通过后自动进入平台人才库，获得产业认可的能力证明</w:t>
            </w:r>
            <w:r>
              <w:rPr>
                <w:rFonts w:hint="eastAsia" w:ascii="宋体" w:hAnsi="宋体" w:eastAsia="宋体" w:cs="宋体"/>
                <w:b w:val="0"/>
                <w:bCs/>
                <w:sz w:val="24"/>
                <w:szCs w:val="24"/>
                <w:lang w:eastAsia="zh-CN"/>
              </w:rPr>
              <w:t>。</w:t>
            </w:r>
          </w:p>
        </w:tc>
      </w:tr>
      <w:tr w14:paraId="5B47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vAlign w:val="center"/>
          </w:tcPr>
          <w:p w14:paraId="0264A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b w:val="0"/>
                <w:bCs/>
                <w:sz w:val="24"/>
                <w:szCs w:val="24"/>
              </w:rPr>
              <w:t>助力教学质量评估与专业认证</w:t>
            </w:r>
          </w:p>
        </w:tc>
        <w:tc>
          <w:tcPr>
            <w:tcW w:w="5280" w:type="dxa"/>
            <w:vAlign w:val="center"/>
          </w:tcPr>
          <w:p w14:paraId="368C9B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b w:val="0"/>
                <w:bCs/>
                <w:sz w:val="24"/>
                <w:szCs w:val="24"/>
              </w:rPr>
              <w:t>产业题库使用情况可作为高校审核评估、专业认证中产教融合指标的有力支撑材料</w:t>
            </w:r>
            <w:r>
              <w:rPr>
                <w:rFonts w:hint="eastAsia" w:ascii="宋体" w:hAnsi="宋体" w:eastAsia="宋体" w:cs="宋体"/>
                <w:b w:val="0"/>
                <w:bCs/>
                <w:sz w:val="24"/>
                <w:szCs w:val="24"/>
                <w:lang w:eastAsia="zh-CN"/>
              </w:rPr>
              <w:t>。</w:t>
            </w:r>
          </w:p>
        </w:tc>
      </w:tr>
    </w:tbl>
    <w:p w14:paraId="744FEF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 核心资源</w:t>
      </w:r>
    </w:p>
    <w:p w14:paraId="19664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合作企业：</w:t>
      </w:r>
      <w:r>
        <w:rPr>
          <w:rFonts w:hint="eastAsia" w:ascii="宋体" w:hAnsi="宋体" w:eastAsia="宋体" w:cs="宋体"/>
          <w:sz w:val="24"/>
          <w:szCs w:val="24"/>
          <w:lang w:val="en-US" w:eastAsia="zh-CN"/>
        </w:rPr>
        <w:t>8</w:t>
      </w:r>
      <w:r>
        <w:rPr>
          <w:rFonts w:hint="eastAsia" w:ascii="宋体" w:hAnsi="宋体" w:eastAsia="宋体" w:cs="宋体"/>
          <w:sz w:val="24"/>
          <w:szCs w:val="24"/>
        </w:rPr>
        <w:t>万余家企业参与人才标准共建与题库开发</w:t>
      </w:r>
      <w:r>
        <w:rPr>
          <w:rFonts w:hint="eastAsia" w:ascii="宋体" w:hAnsi="宋体" w:eastAsia="宋体" w:cs="宋体"/>
          <w:sz w:val="24"/>
          <w:szCs w:val="24"/>
          <w:lang w:eastAsia="zh-CN"/>
        </w:rPr>
        <w:t>。</w:t>
      </w:r>
    </w:p>
    <w:p w14:paraId="420D5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覆盖院校：全国2800余所高校资源，800余所已进驻使用</w:t>
      </w:r>
      <w:r>
        <w:rPr>
          <w:rFonts w:hint="eastAsia" w:ascii="宋体" w:hAnsi="宋体" w:eastAsia="宋体" w:cs="宋体"/>
          <w:sz w:val="24"/>
          <w:szCs w:val="24"/>
          <w:lang w:eastAsia="zh-CN"/>
        </w:rPr>
        <w:t>。</w:t>
      </w:r>
    </w:p>
    <w:p w14:paraId="525FBE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题库规模：14万+题目，涵盖20余个产业领域、</w:t>
      </w:r>
      <w:r>
        <w:rPr>
          <w:rFonts w:hint="eastAsia" w:ascii="宋体" w:hAnsi="宋体" w:eastAsia="宋体" w:cs="宋体"/>
          <w:sz w:val="24"/>
          <w:szCs w:val="24"/>
          <w:lang w:val="en-US" w:eastAsia="zh-CN"/>
        </w:rPr>
        <w:t>400</w:t>
      </w:r>
      <w:r>
        <w:rPr>
          <w:rFonts w:hint="eastAsia" w:ascii="宋体" w:hAnsi="宋体" w:eastAsia="宋体" w:cs="宋体"/>
          <w:sz w:val="24"/>
          <w:szCs w:val="24"/>
        </w:rPr>
        <w:t>余个岗位</w:t>
      </w:r>
      <w:r>
        <w:rPr>
          <w:rFonts w:hint="eastAsia" w:ascii="宋体" w:hAnsi="宋体" w:eastAsia="宋体" w:cs="宋体"/>
          <w:sz w:val="24"/>
          <w:szCs w:val="24"/>
          <w:lang w:eastAsia="zh-CN"/>
        </w:rPr>
        <w:t>。</w:t>
      </w:r>
    </w:p>
    <w:p w14:paraId="18088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合作专业：覆盖机械、建筑、服装、经济管理、</w:t>
      </w:r>
      <w:r>
        <w:rPr>
          <w:rFonts w:hint="eastAsia" w:ascii="宋体" w:hAnsi="宋体" w:eastAsia="宋体" w:cs="宋体"/>
          <w:sz w:val="24"/>
          <w:szCs w:val="24"/>
          <w:lang w:val="en-US" w:eastAsia="zh-CN"/>
        </w:rPr>
        <w:t>人工智能、</w:t>
      </w:r>
      <w:r>
        <w:rPr>
          <w:rFonts w:hint="eastAsia" w:ascii="宋体" w:hAnsi="宋体" w:eastAsia="宋体" w:cs="宋体"/>
          <w:sz w:val="24"/>
          <w:szCs w:val="24"/>
        </w:rPr>
        <w:t>计算机、艺术、汽车、食品、康养等方向</w:t>
      </w:r>
      <w:r>
        <w:rPr>
          <w:rFonts w:hint="eastAsia" w:ascii="宋体" w:hAnsi="宋体" w:eastAsia="宋体" w:cs="宋体"/>
          <w:sz w:val="24"/>
          <w:szCs w:val="24"/>
          <w:lang w:eastAsia="zh-CN"/>
        </w:rPr>
        <w:t>。</w:t>
      </w:r>
    </w:p>
    <w:p w14:paraId="3ABDCA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第二章 对接准备</w:t>
      </w:r>
    </w:p>
    <w:p w14:paraId="055A67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 需求评估</w:t>
      </w:r>
    </w:p>
    <w:p w14:paraId="095097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高校教务处在启动对接前，建议完成以下评估：</w:t>
      </w:r>
    </w:p>
    <w:p w14:paraId="7CF02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专业对标：梳理本校计划对接的专业方向，确认产业题库是否覆盖该专业对应的岗位群</w:t>
      </w:r>
      <w:r>
        <w:rPr>
          <w:rFonts w:hint="eastAsia" w:ascii="宋体" w:hAnsi="宋体" w:eastAsia="宋体" w:cs="宋体"/>
          <w:sz w:val="24"/>
          <w:szCs w:val="24"/>
          <w:lang w:eastAsia="zh-CN"/>
        </w:rPr>
        <w:t>。</w:t>
      </w:r>
    </w:p>
    <w:p w14:paraId="14499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适用场景：明确对接平台的具体用途</w:t>
      </w:r>
      <w:r>
        <w:rPr>
          <w:rFonts w:hint="eastAsia" w:ascii="宋体" w:hAnsi="宋体" w:eastAsia="宋体" w:cs="宋体"/>
          <w:sz w:val="24"/>
          <w:szCs w:val="24"/>
          <w:lang w:eastAsia="zh-CN"/>
        </w:rPr>
        <w:t>。</w:t>
      </w:r>
      <w:r>
        <w:rPr>
          <w:rFonts w:hint="eastAsia" w:ascii="宋体" w:hAnsi="宋体" w:eastAsia="宋体" w:cs="宋体"/>
          <w:sz w:val="24"/>
          <w:szCs w:val="24"/>
        </w:rPr>
        <w:t>（期末考试/课程考核/技能认证/人才选拔等）</w:t>
      </w:r>
    </w:p>
    <w:p w14:paraId="10FE6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范围确定：确定首批试点范围</w:t>
      </w:r>
      <w:r>
        <w:rPr>
          <w:rFonts w:hint="eastAsia" w:ascii="宋体" w:hAnsi="宋体" w:eastAsia="宋体" w:cs="宋体"/>
          <w:sz w:val="24"/>
          <w:szCs w:val="24"/>
          <w:lang w:eastAsia="zh-CN"/>
        </w:rPr>
        <w:t>。</w:t>
      </w:r>
      <w:r>
        <w:rPr>
          <w:rFonts w:hint="eastAsia" w:ascii="宋体" w:hAnsi="宋体" w:eastAsia="宋体" w:cs="宋体"/>
          <w:sz w:val="24"/>
          <w:szCs w:val="24"/>
        </w:rPr>
        <w:t>（建议选1-3门核心专业课先行试点）</w:t>
      </w:r>
    </w:p>
    <w:p w14:paraId="76B116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 资源准备</w:t>
      </w:r>
    </w:p>
    <w:p w14:paraId="2B4781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对接联系人：指定教务处联络人及院系教学负责人各1名</w:t>
      </w:r>
      <w:r>
        <w:rPr>
          <w:rFonts w:hint="eastAsia" w:ascii="宋体" w:hAnsi="宋体" w:eastAsia="宋体" w:cs="宋体"/>
          <w:sz w:val="24"/>
          <w:szCs w:val="24"/>
          <w:lang w:eastAsia="zh-CN"/>
        </w:rPr>
        <w:t>。</w:t>
      </w:r>
    </w:p>
    <w:p w14:paraId="47684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教务系统信息：准备好课程目录、学生名单、开课计划等基础数据</w:t>
      </w:r>
      <w:r>
        <w:rPr>
          <w:rFonts w:hint="eastAsia" w:ascii="宋体" w:hAnsi="宋体" w:eastAsia="宋体" w:cs="宋体"/>
          <w:sz w:val="24"/>
          <w:szCs w:val="24"/>
          <w:lang w:eastAsia="zh-CN"/>
        </w:rPr>
        <w:t>。</w:t>
      </w:r>
    </w:p>
    <w:p w14:paraId="44503C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技术支持对接：教务处信息中心技术人员参与</w:t>
      </w:r>
      <w:r>
        <w:rPr>
          <w:rFonts w:hint="eastAsia" w:ascii="宋体" w:hAnsi="宋体" w:eastAsia="宋体" w:cs="宋体"/>
          <w:sz w:val="24"/>
          <w:szCs w:val="24"/>
          <w:highlight w:val="none"/>
        </w:rPr>
        <w:t>后续接口对接工作</w:t>
      </w:r>
      <w:r>
        <w:rPr>
          <w:rFonts w:hint="eastAsia" w:ascii="宋体" w:hAnsi="宋体" w:eastAsia="宋体" w:cs="宋体"/>
          <w:sz w:val="24"/>
          <w:szCs w:val="24"/>
          <w:lang w:eastAsia="zh-CN"/>
        </w:rPr>
        <w:t>。</w:t>
      </w:r>
    </w:p>
    <w:p w14:paraId="75FE53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 沟通渠道</w:t>
      </w:r>
    </w:p>
    <w:p w14:paraId="056CB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万企千校平台项目管理办公室</w:t>
      </w:r>
    </w:p>
    <w:p w14:paraId="79EE7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咨询电话：010-66083178（工作日8:30-17:00）</w:t>
      </w:r>
    </w:p>
    <w:p w14:paraId="68B62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合作申请邮箱</w:t>
      </w:r>
      <w:r>
        <w:rPr>
          <w:rFonts w:hint="eastAsia" w:ascii="宋体" w:hAnsi="宋体" w:eastAsia="宋体" w:cs="宋体"/>
          <w:sz w:val="24"/>
          <w:szCs w:val="24"/>
          <w:highlight w:val="none"/>
        </w:rPr>
        <w:t>：web@uec.org.cn</w:t>
      </w:r>
    </w:p>
    <w:p w14:paraId="47A795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第三章 对接流程总览</w:t>
      </w:r>
    </w:p>
    <w:p w14:paraId="19E5A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平台合作对接采取“提交申请—资格审核—协议签订—实施交付”四步流程。高校可根据自身情况选择深度定制对接或轻量使用对接两种模式：</w:t>
      </w:r>
    </w:p>
    <w:p w14:paraId="01F32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深度定制对接：平台与高校教务系统进行API接口对接，实现学生信息同步、考核数据回传、成绩自动录入等功能，适合拟全面推行产业题库的院校</w:t>
      </w:r>
      <w:r>
        <w:rPr>
          <w:rFonts w:hint="eastAsia" w:ascii="宋体" w:hAnsi="宋体" w:eastAsia="宋体" w:cs="宋体"/>
          <w:sz w:val="24"/>
          <w:szCs w:val="24"/>
          <w:lang w:eastAsia="zh-CN"/>
        </w:rPr>
        <w:t>。</w:t>
      </w:r>
    </w:p>
    <w:p w14:paraId="109B8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轻量使用对接：高校师生直接登录平台网页端使用，无需系统改造，适合试点阶段或单门课程使用</w:t>
      </w:r>
      <w:r>
        <w:rPr>
          <w:rFonts w:hint="eastAsia" w:ascii="宋体" w:hAnsi="宋体" w:eastAsia="宋体" w:cs="宋体"/>
          <w:sz w:val="24"/>
          <w:szCs w:val="24"/>
          <w:lang w:eastAsia="zh-CN"/>
        </w:rPr>
        <w:t>。</w:t>
      </w:r>
    </w:p>
    <w:p w14:paraId="7A97C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第四章 详细对接步骤</w:t>
      </w:r>
    </w:p>
    <w:p w14:paraId="2FB177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第一阶段：合作建立</w:t>
      </w:r>
    </w:p>
    <w:p w14:paraId="7AFA2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步骤1：提交合作申请</w:t>
      </w:r>
    </w:p>
    <w:p w14:paraId="631F4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填写合作申请表，内容包括高校基本信息、对接专业方向、预计使用场景及时间安排。申请表经学校盖章后，邮寄至万企千校平台项目管理办公室，同时将电子版发送至邮箱 web@uec.org.cn。</w:t>
      </w:r>
    </w:p>
    <w:p w14:paraId="36C3BE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所需材料：合作申请表（加盖学校公章）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详见附录四</w:t>
      </w:r>
      <w:r>
        <w:rPr>
          <w:rFonts w:hint="eastAsia" w:ascii="宋体" w:hAnsi="宋体" w:eastAsia="宋体" w:cs="宋体"/>
          <w:sz w:val="24"/>
          <w:szCs w:val="24"/>
          <w:lang w:eastAsia="zh-CN"/>
        </w:rPr>
        <w:t>。</w:t>
      </w:r>
    </w:p>
    <w:p w14:paraId="21233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步骤2：资格审核与需求确认</w:t>
      </w:r>
    </w:p>
    <w:p w14:paraId="0489E7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平台项目管理办公室在收到申请后10个工作日内完成初审，并与高校教务处进行电话沟通，确认对接需求、技术方案及实施计划。</w:t>
      </w:r>
    </w:p>
    <w:p w14:paraId="6440C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步骤3：签订合作协议</w:t>
      </w:r>
    </w:p>
    <w:p w14:paraId="23054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审核通过后，高校与平台项目管理办公室签订正式合作协议，明确双方权利义务、服务内容、数据安全责任划分及合作期限。签署协议后，平台向高校颁发授权铜牌和授权书。</w:t>
      </w:r>
    </w:p>
    <w:p w14:paraId="4DF2C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第二阶段：技术与资源对接</w:t>
      </w:r>
    </w:p>
    <w:p w14:paraId="38195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步骤4：教务系统数据对接</w:t>
      </w:r>
    </w:p>
    <w:p w14:paraId="015A3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高校信息中心与平台技术团队共同开展系统对接工作，主要对接内容如下：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3405"/>
        <w:gridCol w:w="3751"/>
      </w:tblGrid>
      <w:tr w14:paraId="7F7A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01FF2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对接模块</w:t>
            </w:r>
          </w:p>
        </w:tc>
        <w:tc>
          <w:tcPr>
            <w:tcW w:w="3405" w:type="dxa"/>
            <w:vAlign w:val="center"/>
          </w:tcPr>
          <w:p w14:paraId="6C3944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对接内容</w:t>
            </w:r>
          </w:p>
        </w:tc>
        <w:tc>
          <w:tcPr>
            <w:tcW w:w="3751" w:type="dxa"/>
            <w:vAlign w:val="center"/>
          </w:tcPr>
          <w:p w14:paraId="2669A5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标准支持</w:t>
            </w:r>
          </w:p>
        </w:tc>
      </w:tr>
      <w:tr w14:paraId="6CAE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081A02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用户信息</w:t>
            </w:r>
          </w:p>
        </w:tc>
        <w:tc>
          <w:tcPr>
            <w:tcW w:w="3405" w:type="dxa"/>
            <w:vAlign w:val="center"/>
          </w:tcPr>
          <w:p w14:paraId="18832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rPr>
              <w:t>学生/教师基本信息同步</w:t>
            </w:r>
          </w:p>
        </w:tc>
        <w:tc>
          <w:tcPr>
            <w:tcW w:w="3751" w:type="dxa"/>
            <w:vAlign w:val="center"/>
          </w:tcPr>
          <w:p w14:paraId="0E6E0F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遵循GB/T 29811.2-2018《信息技术 学习、教育和培训 学习系统体系结构与服务接口》等国家标准</w:t>
            </w:r>
            <w:r>
              <w:rPr>
                <w:rFonts w:hint="eastAsia" w:ascii="宋体" w:hAnsi="宋体" w:eastAsia="宋体" w:cs="宋体"/>
                <w:sz w:val="24"/>
                <w:szCs w:val="24"/>
                <w:lang w:eastAsia="zh-CN"/>
              </w:rPr>
              <w:t>。</w:t>
            </w:r>
          </w:p>
        </w:tc>
      </w:tr>
      <w:tr w14:paraId="171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6881A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考试信息</w:t>
            </w:r>
          </w:p>
        </w:tc>
        <w:tc>
          <w:tcPr>
            <w:tcW w:w="3405" w:type="dxa"/>
            <w:vAlign w:val="center"/>
          </w:tcPr>
          <w:p w14:paraId="4677C1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rPr>
              <w:t>考试计划、考生名单同</w:t>
            </w:r>
          </w:p>
        </w:tc>
        <w:tc>
          <w:tcPr>
            <w:tcW w:w="3751" w:type="dxa"/>
            <w:vAlign w:val="center"/>
          </w:tcPr>
          <w:p w14:paraId="76C9A5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支持API接口调</w:t>
            </w:r>
          </w:p>
        </w:tc>
      </w:tr>
      <w:tr w14:paraId="13A1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center"/>
          </w:tcPr>
          <w:p w14:paraId="18C22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b w:val="0"/>
                <w:bCs/>
                <w:sz w:val="22"/>
              </w:rPr>
              <w:t>成绩回传</w:t>
            </w:r>
          </w:p>
        </w:tc>
        <w:tc>
          <w:tcPr>
            <w:tcW w:w="3405" w:type="dxa"/>
            <w:vAlign w:val="center"/>
          </w:tcPr>
          <w:p w14:paraId="5493A9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rPr>
              <w:t>考核成绩自动回传至教务系统</w:t>
            </w:r>
          </w:p>
        </w:tc>
        <w:tc>
          <w:tcPr>
            <w:tcW w:w="3751" w:type="dxa"/>
            <w:vAlign w:val="center"/>
          </w:tcPr>
          <w:p w14:paraId="094626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支持批量数据导入与回调接口</w:t>
            </w:r>
          </w:p>
        </w:tc>
      </w:tr>
    </w:tbl>
    <w:p w14:paraId="736724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步骤5：产业题库匹配与权限配置</w:t>
      </w:r>
    </w:p>
    <w:p w14:paraId="2D9F9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平台根据高校提交的专业方向和课程安排，匹配对应产业题库，并为教务处、院系管理员、任课教师、学生等不同角色配置系统权限。</w:t>
      </w:r>
    </w:p>
    <w:p w14:paraId="7A912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角色权限说明：</w:t>
      </w:r>
    </w:p>
    <w:p w14:paraId="6EA2C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教务处管理员：全校数据查看、考试管理、统计分析</w:t>
      </w:r>
      <w:r>
        <w:rPr>
          <w:rFonts w:hint="eastAsia" w:ascii="宋体" w:hAnsi="宋体" w:eastAsia="宋体" w:cs="宋体"/>
          <w:sz w:val="24"/>
          <w:szCs w:val="24"/>
          <w:lang w:eastAsia="zh-CN"/>
        </w:rPr>
        <w:t>。</w:t>
      </w:r>
    </w:p>
    <w:p w14:paraId="02180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院系管理员：本院系数据查看、课程对应题库分配</w:t>
      </w:r>
      <w:r>
        <w:rPr>
          <w:rFonts w:hint="eastAsia" w:ascii="宋体" w:hAnsi="宋体" w:eastAsia="宋体" w:cs="宋体"/>
          <w:sz w:val="24"/>
          <w:szCs w:val="24"/>
          <w:lang w:eastAsia="zh-CN"/>
        </w:rPr>
        <w:t>。</w:t>
      </w:r>
    </w:p>
    <w:p w14:paraId="4AE4E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任课教师：所授课程组卷、监考、成绩查看</w:t>
      </w:r>
      <w:r>
        <w:rPr>
          <w:rFonts w:hint="eastAsia" w:ascii="宋体" w:hAnsi="宋体" w:eastAsia="宋体" w:cs="宋体"/>
          <w:sz w:val="24"/>
          <w:szCs w:val="24"/>
          <w:lang w:val="en-US" w:eastAsia="zh-CN"/>
        </w:rPr>
        <w:t xml:space="preserve"> 。</w:t>
      </w:r>
    </w:p>
    <w:p w14:paraId="1D239E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学生：在线考试、自主练习、成绩查询</w:t>
      </w:r>
      <w:r>
        <w:rPr>
          <w:rFonts w:hint="eastAsia" w:ascii="宋体" w:hAnsi="宋体" w:eastAsia="宋体" w:cs="宋体"/>
          <w:sz w:val="24"/>
          <w:szCs w:val="24"/>
          <w:lang w:eastAsia="zh-CN"/>
        </w:rPr>
        <w:t>。</w:t>
      </w:r>
    </w:p>
    <w:p w14:paraId="59BEE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步骤6：教师培训</w:t>
      </w:r>
    </w:p>
    <w:p w14:paraId="3A6FC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平台提供系统使用培训服务，培训内容包括：</w:t>
      </w:r>
    </w:p>
    <w:p w14:paraId="669F3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系统操作：教师端/学生端使用方法演示</w:t>
      </w:r>
      <w:r>
        <w:rPr>
          <w:rFonts w:hint="eastAsia" w:ascii="宋体" w:hAnsi="宋体" w:eastAsia="宋体" w:cs="宋体"/>
          <w:sz w:val="24"/>
          <w:szCs w:val="24"/>
          <w:lang w:eastAsia="zh-CN"/>
        </w:rPr>
        <w:t>。</w:t>
      </w:r>
    </w:p>
    <w:p w14:paraId="7DD692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组卷技巧：如何结合产业题库进行标准化和个性化组卷</w:t>
      </w:r>
      <w:r>
        <w:rPr>
          <w:rFonts w:hint="eastAsia" w:ascii="宋体" w:hAnsi="宋体" w:eastAsia="宋体" w:cs="宋体"/>
          <w:sz w:val="24"/>
          <w:szCs w:val="24"/>
          <w:lang w:eastAsia="zh-CN"/>
        </w:rPr>
        <w:t>。</w:t>
      </w:r>
    </w:p>
    <w:p w14:paraId="6D9B10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监考与防作弊：远程监考功能及防作弊检测机制的使用</w:t>
      </w:r>
      <w:r>
        <w:rPr>
          <w:rFonts w:hint="eastAsia" w:ascii="宋体" w:hAnsi="宋体" w:eastAsia="宋体" w:cs="宋体"/>
          <w:sz w:val="24"/>
          <w:szCs w:val="24"/>
          <w:lang w:eastAsia="zh-CN"/>
        </w:rPr>
        <w:t>。</w:t>
      </w:r>
    </w:p>
    <w:p w14:paraId="5650EC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数据分析：</w:t>
      </w:r>
      <w:r>
        <w:rPr>
          <w:rFonts w:hint="eastAsia" w:ascii="宋体" w:hAnsi="宋体" w:eastAsia="宋体" w:cs="宋体"/>
          <w:sz w:val="24"/>
          <w:szCs w:val="24"/>
          <w:lang w:val="en-US" w:eastAsia="zh-CN"/>
        </w:rPr>
        <w:t>考试成绩分析及</w:t>
      </w:r>
      <w:r>
        <w:rPr>
          <w:rFonts w:hint="eastAsia" w:ascii="宋体" w:hAnsi="宋体" w:eastAsia="宋体" w:cs="宋体"/>
          <w:sz w:val="24"/>
          <w:szCs w:val="24"/>
        </w:rPr>
        <w:t>考核报告解读</w:t>
      </w:r>
      <w:r>
        <w:rPr>
          <w:rFonts w:hint="eastAsia" w:ascii="宋体" w:hAnsi="宋体" w:eastAsia="宋体" w:cs="宋体"/>
          <w:sz w:val="24"/>
          <w:szCs w:val="24"/>
          <w:lang w:eastAsia="zh-CN"/>
        </w:rPr>
        <w:t>。</w:t>
      </w:r>
    </w:p>
    <w:p w14:paraId="548F5C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第三阶段：试点运行</w:t>
      </w:r>
    </w:p>
    <w:p w14:paraId="2D10EF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步骤7：选定试点课程</w:t>
      </w:r>
    </w:p>
    <w:p w14:paraId="14AA0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建议在首批合作中选择1-3门核心专业课开展试点，示范专业可参考机械、计算机、经济管理等平台优势领域。每门课程确定一位责任教师，全程跟进试点实施过程。</w:t>
      </w:r>
    </w:p>
    <w:p w14:paraId="0319B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步骤8：试点考试组织实施</w:t>
      </w:r>
    </w:p>
    <w:p w14:paraId="12EC7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考前：教师在平台选择对应课程题库，设置考试参数（题型、题量、分值、考试时间、防作弊设置等），选择</w:t>
      </w:r>
      <w:r>
        <w:rPr>
          <w:rFonts w:hint="eastAsia" w:ascii="宋体" w:hAnsi="宋体" w:eastAsia="宋体" w:cs="宋体"/>
          <w:sz w:val="24"/>
          <w:szCs w:val="24"/>
          <w:lang w:val="en-US" w:eastAsia="zh-CN"/>
        </w:rPr>
        <w:t>固定组</w:t>
      </w:r>
      <w:r>
        <w:rPr>
          <w:rFonts w:hint="eastAsia" w:ascii="宋体" w:hAnsi="宋体" w:eastAsia="宋体" w:cs="宋体"/>
          <w:sz w:val="24"/>
          <w:szCs w:val="24"/>
        </w:rPr>
        <w:t>卷、随机抽卷或混合组卷等方式</w:t>
      </w:r>
      <w:r>
        <w:rPr>
          <w:rFonts w:hint="eastAsia" w:ascii="宋体" w:hAnsi="宋体" w:eastAsia="宋体" w:cs="宋体"/>
          <w:sz w:val="24"/>
          <w:szCs w:val="24"/>
          <w:lang w:eastAsia="zh-CN"/>
        </w:rPr>
        <w:t>。</w:t>
      </w:r>
    </w:p>
    <w:p w14:paraId="004BE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考试中：学生登录平台在线答题，平台提供页面切换检测等防作弊功能</w:t>
      </w:r>
      <w:r>
        <w:rPr>
          <w:rFonts w:hint="eastAsia" w:ascii="宋体" w:hAnsi="宋体" w:eastAsia="宋体" w:cs="宋体"/>
          <w:sz w:val="24"/>
          <w:szCs w:val="24"/>
          <w:lang w:eastAsia="zh-CN"/>
        </w:rPr>
        <w:t>。</w:t>
      </w:r>
    </w:p>
    <w:p w14:paraId="0DAB7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考后：客观题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简答题</w:t>
      </w:r>
      <w:r>
        <w:rPr>
          <w:rFonts w:hint="eastAsia" w:ascii="宋体" w:hAnsi="宋体" w:eastAsia="宋体" w:cs="宋体"/>
          <w:sz w:val="24"/>
          <w:szCs w:val="24"/>
        </w:rPr>
        <w:t>自动阅卷，</w:t>
      </w:r>
      <w:r>
        <w:rPr>
          <w:rFonts w:hint="eastAsia" w:ascii="宋体" w:hAnsi="宋体" w:eastAsia="宋体" w:cs="宋体"/>
          <w:sz w:val="24"/>
          <w:szCs w:val="24"/>
          <w:lang w:val="en-US" w:eastAsia="zh-CN"/>
        </w:rPr>
        <w:t>操作</w:t>
      </w:r>
      <w:r>
        <w:rPr>
          <w:rFonts w:hint="eastAsia" w:ascii="宋体" w:hAnsi="宋体" w:eastAsia="宋体" w:cs="宋体"/>
          <w:sz w:val="24"/>
          <w:szCs w:val="24"/>
        </w:rPr>
        <w:t>题教师在线评分，考完即可生成成绩报告</w:t>
      </w:r>
      <w:r>
        <w:rPr>
          <w:rFonts w:hint="eastAsia" w:ascii="宋体" w:hAnsi="宋体" w:eastAsia="宋体" w:cs="宋体"/>
          <w:sz w:val="24"/>
          <w:szCs w:val="24"/>
          <w:lang w:eastAsia="zh-CN"/>
        </w:rPr>
        <w:t>。</w:t>
      </w:r>
    </w:p>
    <w:p w14:paraId="529863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步骤9：试点评估与优化</w:t>
      </w:r>
    </w:p>
    <w:p w14:paraId="2B61C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完成试点考试后，教务处组织评估：</w:t>
      </w:r>
    </w:p>
    <w:p w14:paraId="6329B3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收集参与教师和学生的反馈意见</w:t>
      </w:r>
      <w:r>
        <w:rPr>
          <w:rFonts w:hint="eastAsia" w:ascii="宋体" w:hAnsi="宋体" w:eastAsia="宋体" w:cs="宋体"/>
          <w:sz w:val="24"/>
          <w:szCs w:val="24"/>
          <w:lang w:eastAsia="zh-CN"/>
        </w:rPr>
        <w:t>。</w:t>
      </w:r>
    </w:p>
    <w:p w14:paraId="38AC5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分析考核数据，对比传统考试与产业题库考试的差异</w:t>
      </w:r>
      <w:r>
        <w:rPr>
          <w:rFonts w:hint="eastAsia" w:ascii="宋体" w:hAnsi="宋体" w:eastAsia="宋体" w:cs="宋体"/>
          <w:sz w:val="24"/>
          <w:szCs w:val="24"/>
          <w:lang w:eastAsia="zh-CN"/>
        </w:rPr>
        <w:t>。</w:t>
      </w:r>
    </w:p>
    <w:p w14:paraId="6CE02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识别题库匹配度和使用便捷性方面的改进点</w:t>
      </w:r>
      <w:r>
        <w:rPr>
          <w:rFonts w:hint="eastAsia" w:ascii="宋体" w:hAnsi="宋体" w:eastAsia="宋体" w:cs="宋体"/>
          <w:sz w:val="24"/>
          <w:szCs w:val="24"/>
          <w:lang w:eastAsia="zh-CN"/>
        </w:rPr>
        <w:t>。</w:t>
      </w:r>
    </w:p>
    <w:p w14:paraId="1BAE2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形成试点评估报告</w:t>
      </w:r>
      <w:r>
        <w:rPr>
          <w:rFonts w:hint="eastAsia" w:ascii="宋体" w:hAnsi="宋体" w:eastAsia="宋体" w:cs="宋体"/>
          <w:sz w:val="24"/>
          <w:szCs w:val="24"/>
          <w:lang w:eastAsia="zh-CN"/>
        </w:rPr>
        <w:t>。</w:t>
      </w:r>
    </w:p>
    <w:p w14:paraId="1D1738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第四阶段：常态化运行</w:t>
      </w:r>
    </w:p>
    <w:p w14:paraId="40C22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步骤10：推广至全校</w:t>
      </w:r>
    </w:p>
    <w:p w14:paraId="5B997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根据试点评估结果，将对接方案逐步推广至更多专业和课程，纳入教务常规考核体系。</w:t>
      </w:r>
    </w:p>
    <w:p w14:paraId="73581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步骤11：持续更新与优化</w:t>
      </w:r>
    </w:p>
    <w:p w14:paraId="20ECE9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题库更新：平台定期同步产业技术迭代与岗位需求变化，高校可同步获取最新题目资源</w:t>
      </w:r>
    </w:p>
    <w:p w14:paraId="0F7426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数据应用深化：</w:t>
      </w:r>
      <w:r>
        <w:rPr>
          <w:rFonts w:hint="eastAsia" w:ascii="宋体" w:hAnsi="宋体" w:eastAsia="宋体" w:cs="宋体"/>
          <w:sz w:val="24"/>
          <w:szCs w:val="24"/>
          <w:lang w:val="en-US" w:eastAsia="zh-CN"/>
        </w:rPr>
        <w:t>分析学生</w:t>
      </w:r>
      <w:r>
        <w:rPr>
          <w:rFonts w:hint="eastAsia" w:ascii="宋体" w:hAnsi="宋体" w:eastAsia="宋体" w:cs="宋体"/>
          <w:sz w:val="24"/>
          <w:szCs w:val="24"/>
        </w:rPr>
        <w:t>产业能力匹配度，指导教学计划调整、课程内容优化及学生就业推荐</w:t>
      </w:r>
      <w:r>
        <w:rPr>
          <w:rFonts w:hint="eastAsia" w:ascii="宋体" w:hAnsi="宋体" w:eastAsia="宋体" w:cs="宋体"/>
          <w:sz w:val="24"/>
          <w:szCs w:val="24"/>
          <w:lang w:eastAsia="zh-CN"/>
        </w:rPr>
        <w:t>。</w:t>
      </w:r>
    </w:p>
    <w:p w14:paraId="0E67B4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第五章 平台功能使用指南</w:t>
      </w:r>
    </w:p>
    <w:p w14:paraId="2FD8B4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5.1 教师端核心功能</w:t>
      </w:r>
    </w:p>
    <w:p w14:paraId="525E3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组卷管理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可固定组</w:t>
      </w:r>
      <w:r>
        <w:rPr>
          <w:rFonts w:hint="eastAsia" w:ascii="宋体" w:hAnsi="宋体" w:eastAsia="宋体" w:cs="宋体"/>
          <w:sz w:val="24"/>
          <w:szCs w:val="24"/>
        </w:rPr>
        <w:t>卷/随机抽卷/混合组卷，支持单选、多选、判断、填空、简答、论述、</w:t>
      </w:r>
      <w:r>
        <w:rPr>
          <w:rFonts w:hint="eastAsia" w:ascii="宋体" w:hAnsi="宋体" w:eastAsia="宋体" w:cs="宋体"/>
          <w:sz w:val="24"/>
          <w:szCs w:val="24"/>
          <w:lang w:val="en-US" w:eastAsia="zh-CN"/>
        </w:rPr>
        <w:t>操作</w:t>
      </w:r>
      <w:r>
        <w:rPr>
          <w:rFonts w:hint="eastAsia" w:ascii="宋体" w:hAnsi="宋体" w:eastAsia="宋体" w:cs="宋体"/>
          <w:sz w:val="24"/>
          <w:szCs w:val="24"/>
        </w:rPr>
        <w:t>等题型</w:t>
      </w:r>
      <w:r>
        <w:rPr>
          <w:rFonts w:hint="eastAsia" w:ascii="宋体" w:hAnsi="宋体" w:eastAsia="宋体" w:cs="宋体"/>
          <w:sz w:val="24"/>
          <w:szCs w:val="24"/>
          <w:lang w:eastAsia="zh-CN"/>
        </w:rPr>
        <w:t>。</w:t>
      </w:r>
      <w:r>
        <w:rPr>
          <w:rFonts w:hint="eastAsia" w:ascii="宋体" w:hAnsi="宋体" w:eastAsia="宋体" w:cs="宋体"/>
          <w:sz w:val="24"/>
          <w:szCs w:val="24"/>
        </w:rPr>
        <w:t>可根据产业标准设置各题型配分比例</w:t>
      </w:r>
      <w:r>
        <w:rPr>
          <w:rFonts w:hint="eastAsia" w:ascii="宋体" w:hAnsi="宋体" w:eastAsia="宋体" w:cs="宋体"/>
          <w:sz w:val="24"/>
          <w:szCs w:val="24"/>
          <w:lang w:eastAsia="zh-CN"/>
        </w:rPr>
        <w:t>。</w:t>
      </w:r>
    </w:p>
    <w:p w14:paraId="56296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考试监控</w:t>
      </w:r>
      <w:r>
        <w:rPr>
          <w:rFonts w:hint="eastAsia" w:ascii="宋体" w:hAnsi="宋体" w:eastAsia="宋体" w:cs="宋体"/>
          <w:sz w:val="24"/>
          <w:szCs w:val="24"/>
          <w:lang w:eastAsia="zh-CN"/>
        </w:rPr>
        <w:t>：</w:t>
      </w:r>
      <w:r>
        <w:rPr>
          <w:rFonts w:hint="eastAsia" w:ascii="宋体" w:hAnsi="宋体" w:eastAsia="宋体" w:cs="宋体"/>
          <w:sz w:val="24"/>
          <w:szCs w:val="24"/>
        </w:rPr>
        <w:t>实时查看参考人数、交卷人数、作答进度，支持强制交卷和考试延时</w:t>
      </w:r>
      <w:r>
        <w:rPr>
          <w:rFonts w:hint="eastAsia" w:ascii="宋体" w:hAnsi="宋体" w:eastAsia="宋体" w:cs="宋体"/>
          <w:sz w:val="24"/>
          <w:szCs w:val="24"/>
          <w:lang w:eastAsia="zh-CN"/>
        </w:rPr>
        <w:t>。</w:t>
      </w:r>
      <w:r>
        <w:rPr>
          <w:rFonts w:hint="eastAsia" w:ascii="宋体" w:hAnsi="宋体" w:eastAsia="宋体" w:cs="宋体"/>
          <w:sz w:val="24"/>
          <w:szCs w:val="24"/>
        </w:rPr>
        <w:t>多场考试可同时进行，考生作答情况一目了然</w:t>
      </w:r>
      <w:r>
        <w:rPr>
          <w:rFonts w:hint="eastAsia" w:ascii="宋体" w:hAnsi="宋体" w:eastAsia="宋体" w:cs="宋体"/>
          <w:sz w:val="24"/>
          <w:szCs w:val="24"/>
          <w:lang w:eastAsia="zh-CN"/>
        </w:rPr>
        <w:t>。</w:t>
      </w:r>
    </w:p>
    <w:p w14:paraId="21CC36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练习管理</w:t>
      </w:r>
      <w:r>
        <w:rPr>
          <w:rFonts w:hint="eastAsia" w:ascii="宋体" w:hAnsi="宋体" w:eastAsia="宋体" w:cs="宋体"/>
          <w:sz w:val="24"/>
          <w:szCs w:val="24"/>
          <w:lang w:eastAsia="zh-CN"/>
        </w:rPr>
        <w:t>：</w:t>
      </w:r>
      <w:r>
        <w:rPr>
          <w:rFonts w:hint="eastAsia" w:ascii="宋体" w:hAnsi="宋体" w:eastAsia="宋体" w:cs="宋体"/>
          <w:sz w:val="24"/>
          <w:szCs w:val="24"/>
        </w:rPr>
        <w:t>向学生发布课后练习、备考练习</w:t>
      </w:r>
      <w:r>
        <w:rPr>
          <w:rFonts w:hint="eastAsia" w:ascii="宋体" w:hAnsi="宋体" w:eastAsia="宋体" w:cs="宋体"/>
          <w:sz w:val="24"/>
          <w:szCs w:val="24"/>
          <w:lang w:eastAsia="zh-CN"/>
        </w:rPr>
        <w:t>。</w:t>
      </w:r>
      <w:r>
        <w:rPr>
          <w:rFonts w:hint="eastAsia" w:ascii="宋体" w:hAnsi="宋体" w:eastAsia="宋体" w:cs="宋体"/>
          <w:sz w:val="24"/>
          <w:szCs w:val="24"/>
        </w:rPr>
        <w:t>支持智能错题重做、专项题型练习</w:t>
      </w:r>
      <w:r>
        <w:rPr>
          <w:rFonts w:hint="eastAsia" w:ascii="宋体" w:hAnsi="宋体" w:eastAsia="宋体" w:cs="宋体"/>
          <w:sz w:val="24"/>
          <w:szCs w:val="24"/>
          <w:lang w:eastAsia="zh-CN"/>
        </w:rPr>
        <w:t>。</w:t>
      </w:r>
    </w:p>
    <w:p w14:paraId="49D386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成绩管理</w:t>
      </w:r>
      <w:r>
        <w:rPr>
          <w:rFonts w:hint="eastAsia" w:ascii="宋体" w:hAnsi="宋体" w:eastAsia="宋体" w:cs="宋体"/>
          <w:sz w:val="24"/>
          <w:szCs w:val="24"/>
          <w:lang w:val="en-US" w:eastAsia="zh-CN"/>
        </w:rPr>
        <w:t>及分析：</w:t>
      </w:r>
      <w:r>
        <w:rPr>
          <w:rFonts w:hint="eastAsia" w:ascii="宋体" w:hAnsi="宋体" w:eastAsia="宋体" w:cs="宋体"/>
          <w:sz w:val="24"/>
          <w:szCs w:val="24"/>
        </w:rPr>
        <w:t>自动生成成绩报表</w:t>
      </w:r>
      <w:r>
        <w:rPr>
          <w:rFonts w:hint="eastAsia" w:ascii="宋体" w:hAnsi="宋体" w:eastAsia="宋体" w:cs="宋体"/>
          <w:sz w:val="24"/>
          <w:szCs w:val="24"/>
          <w:lang w:eastAsia="zh-CN"/>
        </w:rPr>
        <w:t>，</w:t>
      </w:r>
      <w:r>
        <w:rPr>
          <w:rFonts w:hint="eastAsia" w:ascii="宋体" w:hAnsi="宋体" w:eastAsia="宋体" w:cs="宋体"/>
          <w:sz w:val="24"/>
          <w:szCs w:val="24"/>
        </w:rPr>
        <w:t>支持成绩导出与教务系统对接</w:t>
      </w:r>
      <w:r>
        <w:rPr>
          <w:rFonts w:hint="eastAsia" w:ascii="宋体" w:hAnsi="宋体" w:eastAsia="宋体" w:cs="宋体"/>
          <w:sz w:val="24"/>
          <w:szCs w:val="24"/>
          <w:lang w:eastAsia="zh-CN"/>
        </w:rPr>
        <w:t>，</w:t>
      </w:r>
      <w:r>
        <w:rPr>
          <w:rFonts w:hint="eastAsia" w:ascii="宋体" w:hAnsi="宋体" w:eastAsia="宋体" w:cs="宋体"/>
          <w:sz w:val="24"/>
          <w:szCs w:val="24"/>
        </w:rPr>
        <w:t>数据可导出用于教学改进与就业推荐</w:t>
      </w:r>
      <w:r>
        <w:rPr>
          <w:rFonts w:hint="eastAsia" w:ascii="宋体" w:hAnsi="宋体" w:eastAsia="宋体" w:cs="宋体"/>
          <w:sz w:val="24"/>
          <w:szCs w:val="24"/>
          <w:lang w:eastAsia="zh-CN"/>
        </w:rPr>
        <w:t>。</w:t>
      </w:r>
    </w:p>
    <w:p w14:paraId="7D0D3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 学生端核心功能</w:t>
      </w:r>
    </w:p>
    <w:p w14:paraId="04628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在线考试：PC浏览器网页端或移动Web端均可登录参加考试</w:t>
      </w:r>
      <w:r>
        <w:rPr>
          <w:rFonts w:hint="eastAsia" w:ascii="宋体" w:hAnsi="宋体" w:eastAsia="宋体" w:cs="宋体"/>
          <w:sz w:val="24"/>
          <w:szCs w:val="24"/>
          <w:lang w:eastAsia="zh-CN"/>
        </w:rPr>
        <w:t>。</w:t>
      </w:r>
    </w:p>
    <w:p w14:paraId="2849B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自主练习：支持按</w:t>
      </w:r>
      <w:r>
        <w:rPr>
          <w:rFonts w:hint="eastAsia" w:ascii="宋体" w:hAnsi="宋体" w:eastAsia="宋体" w:cs="宋体"/>
          <w:sz w:val="24"/>
          <w:szCs w:val="24"/>
          <w:lang w:val="en-US" w:eastAsia="zh-CN"/>
        </w:rPr>
        <w:t>科目</w:t>
      </w:r>
      <w:r>
        <w:rPr>
          <w:rFonts w:hint="eastAsia" w:ascii="宋体" w:hAnsi="宋体" w:eastAsia="宋体" w:cs="宋体"/>
          <w:sz w:val="24"/>
          <w:szCs w:val="24"/>
        </w:rPr>
        <w:t>/题型自主练习，智能错题重做功能帮助学生针对性巩固薄弱环节</w:t>
      </w:r>
      <w:r>
        <w:rPr>
          <w:rFonts w:hint="eastAsia" w:ascii="宋体" w:hAnsi="宋体" w:eastAsia="宋体" w:cs="宋体"/>
          <w:sz w:val="24"/>
          <w:szCs w:val="24"/>
          <w:lang w:eastAsia="zh-CN"/>
        </w:rPr>
        <w:t>。</w:t>
      </w:r>
    </w:p>
    <w:p w14:paraId="22C05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学习记录：查看个人考试成绩历史、能力成长轨迹</w:t>
      </w:r>
      <w:r>
        <w:rPr>
          <w:rFonts w:hint="eastAsia" w:ascii="宋体" w:hAnsi="宋体" w:eastAsia="宋体" w:cs="宋体"/>
          <w:sz w:val="24"/>
          <w:szCs w:val="24"/>
          <w:lang w:eastAsia="zh-CN"/>
        </w:rPr>
        <w:t>。</w:t>
      </w:r>
    </w:p>
    <w:p w14:paraId="12F39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证书查询：考试合格后可查询并下载相关能力证书</w:t>
      </w:r>
      <w:r>
        <w:rPr>
          <w:rFonts w:hint="eastAsia" w:ascii="宋体" w:hAnsi="宋体" w:eastAsia="宋体" w:cs="宋体"/>
          <w:sz w:val="24"/>
          <w:szCs w:val="24"/>
          <w:lang w:eastAsia="zh-CN"/>
        </w:rPr>
        <w:t>。</w:t>
      </w:r>
    </w:p>
    <w:p w14:paraId="6A9974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5.3 管理员端核心功能</w:t>
      </w:r>
    </w:p>
    <w:p w14:paraId="2003C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数据汇总与统计：全校考核数据的实时查看与多维度统计分析</w:t>
      </w:r>
      <w:r>
        <w:rPr>
          <w:rFonts w:hint="eastAsia" w:ascii="宋体" w:hAnsi="宋体" w:eastAsia="宋体" w:cs="宋体"/>
          <w:sz w:val="24"/>
          <w:szCs w:val="24"/>
          <w:lang w:eastAsia="zh-CN"/>
        </w:rPr>
        <w:t>。</w:t>
      </w:r>
    </w:p>
    <w:p w14:paraId="3F0F6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权限分配与管理：支持功能权限和数据权限的精细化控制，确保各院系数据隔离、互不影响</w:t>
      </w:r>
      <w:r>
        <w:rPr>
          <w:rFonts w:hint="eastAsia" w:ascii="宋体" w:hAnsi="宋体" w:eastAsia="宋体" w:cs="宋体"/>
          <w:sz w:val="24"/>
          <w:szCs w:val="24"/>
          <w:lang w:eastAsia="zh-CN"/>
        </w:rPr>
        <w:t>。</w:t>
      </w:r>
    </w:p>
    <w:p w14:paraId="5D9A2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考试组织管理：统一发布考试计划、管理考试批次</w:t>
      </w:r>
      <w:r>
        <w:rPr>
          <w:rFonts w:hint="eastAsia" w:ascii="宋体" w:hAnsi="宋体" w:eastAsia="宋体" w:cs="宋体"/>
          <w:sz w:val="24"/>
          <w:szCs w:val="24"/>
          <w:lang w:eastAsia="zh-CN"/>
        </w:rPr>
        <w:t>。</w:t>
      </w:r>
    </w:p>
    <w:p w14:paraId="0C3377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5.4 产业题库特性</w:t>
      </w:r>
    </w:p>
    <w:p w14:paraId="23F36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平台题库涵盖20余个产业类别、</w:t>
      </w:r>
      <w:r>
        <w:rPr>
          <w:rFonts w:hint="eastAsia" w:ascii="宋体" w:hAnsi="宋体" w:eastAsia="宋体" w:cs="宋体"/>
          <w:sz w:val="24"/>
          <w:szCs w:val="24"/>
          <w:lang w:val="en-US" w:eastAsia="zh-CN"/>
        </w:rPr>
        <w:t>400</w:t>
      </w:r>
      <w:r>
        <w:rPr>
          <w:rFonts w:hint="eastAsia" w:ascii="宋体" w:hAnsi="宋体" w:eastAsia="宋体" w:cs="宋体"/>
          <w:sz w:val="24"/>
          <w:szCs w:val="24"/>
        </w:rPr>
        <w:t>余个岗位标准，试题与专业紧密结合，与相关企业积极合作，实时更新知识和技术体系，体现专业特色。高校可基于平台产业题库推行“教考分离”，依据产业岗位用人标准对学生进行考核，以此客观评估教学质量与教学成果。</w:t>
      </w:r>
    </w:p>
    <w:p w14:paraId="236D6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第六章 扩展认证服务</w:t>
      </w:r>
    </w:p>
    <w:p w14:paraId="7166BB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 应用型人才培养工程岗位证书（ATCP证书）</w:t>
      </w:r>
    </w:p>
    <w:p w14:paraId="670F6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学生通过产业题库考评系统完成相应课程和考核后，可申请全国应用型人才培养工程岗位证书（ATCP证书）。该证书由平台与用人单位共同背书，具有以下优势：</w:t>
      </w:r>
    </w:p>
    <w:p w14:paraId="63E12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企业认可：合作企业均出具优先录用声明，对持证学生给予优先录用资格</w:t>
      </w:r>
      <w:r>
        <w:rPr>
          <w:rFonts w:hint="eastAsia" w:ascii="宋体" w:hAnsi="宋体" w:eastAsia="宋体" w:cs="宋体"/>
          <w:sz w:val="24"/>
          <w:szCs w:val="24"/>
          <w:lang w:eastAsia="zh-CN"/>
        </w:rPr>
        <w:t>。</w:t>
      </w:r>
    </w:p>
    <w:p w14:paraId="5E3957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就业补贴：持证入职的学生可享受300元至10000元不等的岗位证书补贴</w:t>
      </w:r>
      <w:r>
        <w:rPr>
          <w:rFonts w:hint="eastAsia" w:ascii="宋体" w:hAnsi="宋体" w:eastAsia="宋体" w:cs="宋体"/>
          <w:sz w:val="24"/>
          <w:szCs w:val="24"/>
          <w:lang w:eastAsia="zh-CN"/>
        </w:rPr>
        <w:t>。</w:t>
      </w:r>
    </w:p>
    <w:p w14:paraId="2D61A0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精准就业：持证学生自动进入平台人才库，面向</w:t>
      </w:r>
      <w:r>
        <w:rPr>
          <w:rFonts w:hint="eastAsia" w:ascii="宋体" w:hAnsi="宋体" w:eastAsia="宋体" w:cs="宋体"/>
          <w:sz w:val="24"/>
          <w:szCs w:val="24"/>
          <w:lang w:val="en-US" w:eastAsia="zh-CN"/>
        </w:rPr>
        <w:t>8</w:t>
      </w:r>
      <w:r>
        <w:rPr>
          <w:rFonts w:hint="eastAsia" w:ascii="宋体" w:hAnsi="宋体" w:eastAsia="宋体" w:cs="宋体"/>
          <w:sz w:val="24"/>
          <w:szCs w:val="24"/>
        </w:rPr>
        <w:t>万余家合作企业定向推送</w:t>
      </w:r>
      <w:r>
        <w:rPr>
          <w:rFonts w:hint="eastAsia" w:ascii="宋体" w:hAnsi="宋体" w:eastAsia="宋体" w:cs="宋体"/>
          <w:sz w:val="24"/>
          <w:szCs w:val="24"/>
          <w:lang w:eastAsia="zh-CN"/>
        </w:rPr>
        <w:t>。</w:t>
      </w:r>
    </w:p>
    <w:p w14:paraId="65F4CC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6.2 产教融合示范基地</w:t>
      </w:r>
    </w:p>
    <w:p w14:paraId="65AB5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高校在平台使用达到一定规模后，可申请成为“万企千校平台产教融合示范基地”。获评院校将获得平台优先推荐企业资源、优先参与各类赛事活动等权益。</w:t>
      </w:r>
    </w:p>
    <w:p w14:paraId="05AE7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 产业教授与“双师型”教师认证</w:t>
      </w:r>
    </w:p>
    <w:p w14:paraId="6C924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平台为高校教师提供产业导师认证培训，推动“学术型教师”向“双师型导师”转型。认证通过后，教师可进入平台产业教师团队，获得企业资源对接支持。</w:t>
      </w:r>
    </w:p>
    <w:p w14:paraId="0AFA1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第七章 对接常见问题</w:t>
      </w:r>
    </w:p>
    <w:p w14:paraId="2CDF5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问：对接周期需要多长时间？</w:t>
      </w:r>
    </w:p>
    <w:p w14:paraId="796E0A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一般从提交申请到完成首批试点考试，约需4-8周，具体时长取决于高校教务系统对接工作的复杂程度。其中资格审核约10个工作日，系统对接约2-3周，培训及试点准备约1-2周。</w:t>
      </w:r>
    </w:p>
    <w:p w14:paraId="46104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问：是否需要改造现有教务系统？</w:t>
      </w:r>
    </w:p>
    <w:p w14:paraId="75458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对接方案分为两种模式：轻量使用模式下无需系统改造，师生直接登录平台网页端使用；深度定制对接模式下，平台提供标准化API接口，支持与各主流教务系统的数据对接，无须对高校现有系统进行大规模改造。</w:t>
      </w:r>
    </w:p>
    <w:p w14:paraId="277B1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问：考试系统支持哪些题型？</w:t>
      </w:r>
    </w:p>
    <w:p w14:paraId="08A8F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系统支持单选、多选、判断、填空、简答、论述、</w:t>
      </w:r>
      <w:r>
        <w:rPr>
          <w:rFonts w:hint="eastAsia" w:ascii="宋体" w:hAnsi="宋体" w:eastAsia="宋体" w:cs="宋体"/>
          <w:sz w:val="24"/>
          <w:szCs w:val="24"/>
          <w:lang w:val="en-US" w:eastAsia="zh-CN"/>
        </w:rPr>
        <w:t>操作</w:t>
      </w:r>
      <w:r>
        <w:rPr>
          <w:rFonts w:hint="eastAsia" w:ascii="宋体" w:hAnsi="宋体" w:eastAsia="宋体" w:cs="宋体"/>
          <w:sz w:val="24"/>
          <w:szCs w:val="24"/>
        </w:rPr>
        <w:t>等基础题型，支持Excel、Word批量导入试题，支持试题图片添加，也支持按科目自主搭建题库。</w:t>
      </w:r>
    </w:p>
    <w:p w14:paraId="4A574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问：如何保障考试的安全性与防作弊？</w:t>
      </w:r>
    </w:p>
    <w:p w14:paraId="1AE69D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平台内置多种防作弊机制：支持随机抽题和</w:t>
      </w:r>
      <w:r>
        <w:rPr>
          <w:rFonts w:hint="eastAsia" w:ascii="宋体" w:hAnsi="宋体" w:eastAsia="宋体" w:cs="宋体"/>
          <w:sz w:val="24"/>
          <w:szCs w:val="24"/>
          <w:lang w:val="en-US" w:eastAsia="zh-CN"/>
        </w:rPr>
        <w:t>固定组</w:t>
      </w:r>
      <w:r>
        <w:rPr>
          <w:rFonts w:hint="eastAsia" w:ascii="宋体" w:hAnsi="宋体" w:eastAsia="宋体" w:cs="宋体"/>
          <w:sz w:val="24"/>
          <w:szCs w:val="24"/>
        </w:rPr>
        <w:t>卷组合，有效杜绝抄袭现象；支持页面切换智能检测；支持远程监考功能，可根据高校需求配置。</w:t>
      </w:r>
    </w:p>
    <w:p w14:paraId="35D3A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问：是否有完整的教师培训支持？</w:t>
      </w:r>
    </w:p>
    <w:p w14:paraId="30D94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平台提供系统的培训服务，包括线上操作培训视频、线下实操培训（可根据高校需求安排）、操作手册等配套资料，确保教师团队能够熟练使用各项功能。</w:t>
      </w:r>
    </w:p>
    <w:p w14:paraId="324BB1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问：产业题库多久更新一次？</w:t>
      </w:r>
    </w:p>
    <w:p w14:paraId="0C92F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平台定期同步产业技术迭代与岗位需求变化，确保考题内容与时俱进。高校可随时获取最新版本题库资源。</w:t>
      </w:r>
    </w:p>
    <w:p w14:paraId="31A42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问：考核数据的安全性如何保障？</w:t>
      </w:r>
    </w:p>
    <w:p w14:paraId="4477C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平台采用数据隔离机制，各高校数据互不影响。系统遵循国家教育管理信息服务接口相关标准，在数据存储、传输、权限管理等方面落实安全保障措施。</w:t>
      </w:r>
    </w:p>
    <w:p w14:paraId="539A89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章 联系我们</w:t>
      </w:r>
    </w:p>
    <w:p w14:paraId="254BCF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平台官网：www.qxwq.org.cn</w:t>
      </w:r>
    </w:p>
    <w:p w14:paraId="793E7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咨询电话：010-66083178（工作日8:30-17:00）</w:t>
      </w:r>
    </w:p>
    <w:p w14:paraId="05886D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合作邮箱：web@uec.org.cn</w:t>
      </w:r>
    </w:p>
    <w:p w14:paraId="5B37E8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更多信息：可访问平台官网“关于我们”栏目或关注“万企千校”微信公众号获取最新动态。</w:t>
      </w:r>
    </w:p>
    <w:p w14:paraId="1A34C2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p>
    <w:p w14:paraId="14C1F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p>
    <w:p w14:paraId="10675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p>
    <w:p w14:paraId="41069F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p>
    <w:p w14:paraId="1BA506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32"/>
          <w:szCs w:val="32"/>
        </w:rPr>
      </w:pPr>
    </w:p>
    <w:p w14:paraId="38A8D1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附录</w:t>
      </w:r>
    </w:p>
    <w:p w14:paraId="52C948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附录一：产业题库覆盖专业与岗位参考清单</w:t>
      </w:r>
    </w:p>
    <w:p w14:paraId="4774E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本清单展示了万企千校平台产业题库当前覆盖的主要专业方向及对应产业岗位（部分示例）。高校可据此评估与本校专业的匹配度，具体完整清单请联系项目管理办公室获取最新版。</w:t>
      </w:r>
    </w:p>
    <w:p w14:paraId="0DEFB1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一、装备制造大类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5431"/>
      </w:tblGrid>
      <w:tr w14:paraId="4F0E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0B0E29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专业方向</w:t>
            </w:r>
          </w:p>
        </w:tc>
        <w:tc>
          <w:tcPr>
            <w:tcW w:w="5431" w:type="dxa"/>
          </w:tcPr>
          <w:p w14:paraId="39780C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对应产业岗位</w:t>
            </w:r>
          </w:p>
        </w:tc>
      </w:tr>
      <w:tr w14:paraId="3600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5307E0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机械设计制造及其自动化</w:t>
            </w:r>
          </w:p>
        </w:tc>
        <w:tc>
          <w:tcPr>
            <w:tcW w:w="5431" w:type="dxa"/>
          </w:tcPr>
          <w:p w14:paraId="25A19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rPr>
              <w:t>机械设计工程师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机械工艺工程师</w:t>
            </w:r>
          </w:p>
        </w:tc>
      </w:tr>
      <w:tr w14:paraId="0DB4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74331B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数控技术</w:t>
            </w:r>
          </w:p>
        </w:tc>
        <w:tc>
          <w:tcPr>
            <w:tcW w:w="5431" w:type="dxa"/>
          </w:tcPr>
          <w:p w14:paraId="40483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数控技术工程师、数控编程</w:t>
            </w:r>
          </w:p>
        </w:tc>
      </w:tr>
      <w:tr w14:paraId="51BF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3FC9A4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机电一体化技术</w:t>
            </w:r>
          </w:p>
        </w:tc>
        <w:tc>
          <w:tcPr>
            <w:tcW w:w="5431" w:type="dxa"/>
          </w:tcPr>
          <w:p w14:paraId="4D45D3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机电一体化工程师</w:t>
            </w:r>
            <w:r>
              <w:rPr>
                <w:rFonts w:hint="eastAsia" w:ascii="宋体" w:hAnsi="宋体" w:eastAsia="宋体" w:cs="宋体"/>
                <w:sz w:val="24"/>
                <w:szCs w:val="24"/>
                <w:vertAlign w:val="baseline"/>
                <w:lang w:eastAsia="zh-CN"/>
              </w:rPr>
              <w:t>、PLC应用工程师</w:t>
            </w:r>
          </w:p>
        </w:tc>
      </w:tr>
      <w:tr w14:paraId="0ECA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20F682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工业机器人技术</w:t>
            </w:r>
          </w:p>
        </w:tc>
        <w:tc>
          <w:tcPr>
            <w:tcW w:w="5431" w:type="dxa"/>
          </w:tcPr>
          <w:p w14:paraId="05AF54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工业机器人应用工程师</w:t>
            </w:r>
            <w:r>
              <w:rPr>
                <w:rFonts w:hint="eastAsia" w:ascii="宋体" w:hAnsi="宋体" w:eastAsia="宋体" w:cs="宋体"/>
                <w:sz w:val="24"/>
                <w:szCs w:val="24"/>
                <w:vertAlign w:val="baseline"/>
                <w:lang w:eastAsia="zh-CN"/>
              </w:rPr>
              <w:t>、工业机器人维修工程师</w:t>
            </w:r>
          </w:p>
        </w:tc>
      </w:tr>
      <w:tr w14:paraId="37F9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33A37D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新能源汽车技术</w:t>
            </w:r>
          </w:p>
        </w:tc>
        <w:tc>
          <w:tcPr>
            <w:tcW w:w="5431" w:type="dxa"/>
          </w:tcPr>
          <w:p w14:paraId="3AD8A3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新能源汽车维修工程师</w:t>
            </w:r>
            <w:r>
              <w:rPr>
                <w:rFonts w:hint="eastAsia" w:ascii="宋体" w:hAnsi="宋体" w:eastAsia="宋体" w:cs="宋体"/>
                <w:sz w:val="24"/>
                <w:szCs w:val="24"/>
                <w:vertAlign w:val="baseline"/>
                <w:lang w:eastAsia="zh-CN"/>
              </w:rPr>
              <w:t>、新能源汽车电池管理</w:t>
            </w:r>
          </w:p>
        </w:tc>
      </w:tr>
    </w:tbl>
    <w:p w14:paraId="39D106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二、电子信息与计算机大类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5431"/>
      </w:tblGrid>
      <w:tr w14:paraId="0CBA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09F53E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专业方向</w:t>
            </w:r>
          </w:p>
        </w:tc>
        <w:tc>
          <w:tcPr>
            <w:tcW w:w="5431" w:type="dxa"/>
          </w:tcPr>
          <w:p w14:paraId="5B898D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对应产业岗位</w:t>
            </w:r>
          </w:p>
        </w:tc>
      </w:tr>
      <w:tr w14:paraId="2AAC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552C89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计算机科学与技术</w:t>
            </w:r>
          </w:p>
        </w:tc>
        <w:tc>
          <w:tcPr>
            <w:tcW w:w="5431" w:type="dxa"/>
          </w:tcPr>
          <w:p w14:paraId="4C1F88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rPr>
              <w:t>计算机应用与维护工程师、前端开发工程师</w:t>
            </w:r>
          </w:p>
        </w:tc>
      </w:tr>
      <w:tr w14:paraId="2CE1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37A329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软件技术</w:t>
            </w:r>
          </w:p>
        </w:tc>
        <w:tc>
          <w:tcPr>
            <w:tcW w:w="5431" w:type="dxa"/>
          </w:tcPr>
          <w:p w14:paraId="29CE6B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rPr>
              <w:t>软件测试工程师、</w:t>
            </w:r>
            <w:r>
              <w:rPr>
                <w:rFonts w:hint="eastAsia" w:ascii="宋体" w:hAnsi="宋体" w:eastAsia="宋体" w:cs="宋体"/>
                <w:sz w:val="24"/>
                <w:szCs w:val="24"/>
                <w:lang w:val="en-US" w:eastAsia="zh-CN"/>
              </w:rPr>
              <w:t>软件开发</w:t>
            </w:r>
            <w:r>
              <w:rPr>
                <w:rFonts w:hint="eastAsia" w:ascii="宋体" w:hAnsi="宋体" w:eastAsia="宋体" w:cs="宋体"/>
                <w:sz w:val="24"/>
                <w:szCs w:val="24"/>
              </w:rPr>
              <w:t>工程师</w:t>
            </w:r>
          </w:p>
        </w:tc>
      </w:tr>
      <w:tr w14:paraId="0BB7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585CF2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大数据技术</w:t>
            </w:r>
          </w:p>
        </w:tc>
        <w:tc>
          <w:tcPr>
            <w:tcW w:w="5431" w:type="dxa"/>
          </w:tcPr>
          <w:p w14:paraId="188097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val="en-US" w:eastAsia="zh-CN"/>
              </w:rPr>
              <w:t>大</w:t>
            </w:r>
            <w:r>
              <w:rPr>
                <w:rFonts w:hint="eastAsia" w:ascii="宋体" w:hAnsi="宋体" w:eastAsia="宋体" w:cs="宋体"/>
                <w:sz w:val="24"/>
                <w:szCs w:val="24"/>
              </w:rPr>
              <w:t>数据</w:t>
            </w:r>
            <w:r>
              <w:rPr>
                <w:rFonts w:hint="eastAsia" w:ascii="宋体" w:hAnsi="宋体" w:eastAsia="宋体" w:cs="宋体"/>
                <w:sz w:val="24"/>
                <w:szCs w:val="24"/>
                <w:lang w:val="en-US" w:eastAsia="zh-CN"/>
              </w:rPr>
              <w:t>工程师</w:t>
            </w:r>
            <w:r>
              <w:rPr>
                <w:rFonts w:hint="eastAsia" w:ascii="宋体" w:hAnsi="宋体" w:eastAsia="宋体" w:cs="宋体"/>
                <w:sz w:val="24"/>
                <w:szCs w:val="24"/>
              </w:rPr>
              <w:t>、大数据系统运维工程师</w:t>
            </w:r>
          </w:p>
        </w:tc>
      </w:tr>
      <w:tr w14:paraId="744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5129CF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人工智能技术应用</w:t>
            </w:r>
          </w:p>
        </w:tc>
        <w:tc>
          <w:tcPr>
            <w:tcW w:w="5431" w:type="dxa"/>
          </w:tcPr>
          <w:p w14:paraId="30265D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人工智能技术应用师、人工智能运维工程师</w:t>
            </w:r>
          </w:p>
        </w:tc>
      </w:tr>
      <w:tr w14:paraId="74B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083B5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物联网应用技术</w:t>
            </w:r>
          </w:p>
        </w:tc>
        <w:tc>
          <w:tcPr>
            <w:tcW w:w="5431" w:type="dxa"/>
          </w:tcPr>
          <w:p w14:paraId="47AC97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物联网研发工程师 、嵌入式开发工程师</w:t>
            </w:r>
          </w:p>
        </w:tc>
      </w:tr>
    </w:tbl>
    <w:p w14:paraId="5F6A65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三、土木建筑大类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5431"/>
      </w:tblGrid>
      <w:tr w14:paraId="7B0D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2B0DB3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专业方向</w:t>
            </w:r>
          </w:p>
        </w:tc>
        <w:tc>
          <w:tcPr>
            <w:tcW w:w="5431" w:type="dxa"/>
          </w:tcPr>
          <w:p w14:paraId="3432F0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对应产业岗位</w:t>
            </w:r>
          </w:p>
        </w:tc>
      </w:tr>
      <w:tr w14:paraId="259D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48ECDF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建筑工程技术</w:t>
            </w:r>
          </w:p>
        </w:tc>
        <w:tc>
          <w:tcPr>
            <w:tcW w:w="5431" w:type="dxa"/>
          </w:tcPr>
          <w:p w14:paraId="087426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建筑设计工程师、</w:t>
            </w:r>
            <w:r>
              <w:rPr>
                <w:rFonts w:hint="eastAsia" w:ascii="宋体" w:hAnsi="宋体" w:eastAsia="宋体" w:cs="宋体"/>
                <w:sz w:val="24"/>
                <w:szCs w:val="24"/>
              </w:rPr>
              <w:t>施工员</w:t>
            </w:r>
            <w:r>
              <w:rPr>
                <w:rFonts w:hint="eastAsia" w:ascii="宋体" w:hAnsi="宋体" w:eastAsia="宋体" w:cs="宋体"/>
                <w:sz w:val="24"/>
                <w:szCs w:val="24"/>
                <w:lang w:eastAsia="zh-CN"/>
              </w:rPr>
              <w:t>、</w:t>
            </w:r>
            <w:r>
              <w:rPr>
                <w:rFonts w:hint="eastAsia" w:ascii="宋体" w:hAnsi="宋体" w:eastAsia="宋体" w:cs="宋体"/>
                <w:sz w:val="24"/>
                <w:szCs w:val="24"/>
              </w:rPr>
              <w:t>BIM建模</w:t>
            </w:r>
            <w:r>
              <w:rPr>
                <w:rFonts w:hint="eastAsia" w:ascii="宋体" w:hAnsi="宋体" w:eastAsia="宋体" w:cs="宋体"/>
                <w:sz w:val="24"/>
                <w:szCs w:val="24"/>
                <w:lang w:val="en-US" w:eastAsia="zh-CN"/>
              </w:rPr>
              <w:t>师</w:t>
            </w:r>
          </w:p>
        </w:tc>
      </w:tr>
      <w:tr w14:paraId="43D3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756494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工程造价</w:t>
            </w:r>
          </w:p>
        </w:tc>
        <w:tc>
          <w:tcPr>
            <w:tcW w:w="5431" w:type="dxa"/>
          </w:tcPr>
          <w:p w14:paraId="17799F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rPr>
              <w:t>造价工程师</w:t>
            </w:r>
            <w:r>
              <w:rPr>
                <w:rFonts w:hint="eastAsia" w:ascii="宋体" w:hAnsi="宋体" w:eastAsia="宋体" w:cs="宋体"/>
                <w:sz w:val="24"/>
                <w:szCs w:val="24"/>
                <w:lang w:eastAsia="zh-CN"/>
              </w:rPr>
              <w:t>、</w:t>
            </w:r>
            <w:r>
              <w:rPr>
                <w:rFonts w:hint="eastAsia" w:ascii="宋体" w:hAnsi="宋体" w:eastAsia="宋体" w:cs="宋体"/>
                <w:sz w:val="24"/>
                <w:szCs w:val="24"/>
              </w:rPr>
              <w:t>预算员</w:t>
            </w:r>
          </w:p>
        </w:tc>
      </w:tr>
      <w:tr w14:paraId="0887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3820A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道路桥梁工程技术</w:t>
            </w:r>
          </w:p>
        </w:tc>
        <w:tc>
          <w:tcPr>
            <w:tcW w:w="5431" w:type="dxa"/>
          </w:tcPr>
          <w:p w14:paraId="45815D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土木工程师</w:t>
            </w:r>
            <w:r>
              <w:rPr>
                <w:rFonts w:hint="eastAsia" w:ascii="宋体" w:hAnsi="宋体" w:eastAsia="宋体" w:cs="宋体"/>
                <w:sz w:val="24"/>
                <w:szCs w:val="24"/>
                <w:lang w:eastAsia="zh-CN"/>
              </w:rPr>
              <w:t>、</w:t>
            </w:r>
            <w:r>
              <w:rPr>
                <w:rFonts w:hint="eastAsia" w:ascii="宋体" w:hAnsi="宋体" w:eastAsia="宋体" w:cs="宋体"/>
                <w:sz w:val="24"/>
                <w:szCs w:val="24"/>
              </w:rPr>
              <w:t>测量员</w:t>
            </w:r>
          </w:p>
        </w:tc>
      </w:tr>
    </w:tbl>
    <w:p w14:paraId="3F0798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四、轻工纺织与服装大类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5431"/>
      </w:tblGrid>
      <w:tr w14:paraId="1C45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1" w:type="dxa"/>
          </w:tcPr>
          <w:p w14:paraId="4FD660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专业方向</w:t>
            </w:r>
          </w:p>
        </w:tc>
        <w:tc>
          <w:tcPr>
            <w:tcW w:w="5431" w:type="dxa"/>
          </w:tcPr>
          <w:p w14:paraId="1A7446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对应产业岗位</w:t>
            </w:r>
          </w:p>
        </w:tc>
      </w:tr>
      <w:tr w14:paraId="6682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0BF9B6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服装设计与工程</w:t>
            </w:r>
          </w:p>
        </w:tc>
        <w:tc>
          <w:tcPr>
            <w:tcW w:w="5431" w:type="dxa"/>
          </w:tcPr>
          <w:p w14:paraId="0A7517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服装设计师、</w:t>
            </w:r>
            <w:r>
              <w:rPr>
                <w:rFonts w:hint="eastAsia" w:ascii="宋体" w:hAnsi="宋体" w:eastAsia="宋体" w:cs="宋体"/>
                <w:sz w:val="24"/>
                <w:szCs w:val="24"/>
              </w:rPr>
              <w:t>服装CAD工程师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服装制版师</w:t>
            </w:r>
          </w:p>
        </w:tc>
      </w:tr>
      <w:tr w14:paraId="6567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5361A9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ascii="宋体" w:hAnsi="宋体" w:eastAsia="宋体" w:cs="宋体"/>
                <w:sz w:val="24"/>
                <w:szCs w:val="24"/>
              </w:rPr>
              <w:t>服装陈列与展示设计</w:t>
            </w:r>
          </w:p>
        </w:tc>
        <w:tc>
          <w:tcPr>
            <w:tcW w:w="5431" w:type="dxa"/>
          </w:tcPr>
          <w:p w14:paraId="60F0CA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服装陈列师、服装搭配师</w:t>
            </w:r>
          </w:p>
        </w:tc>
      </w:tr>
      <w:tr w14:paraId="1AB7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05FCD8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ascii="宋体" w:hAnsi="宋体" w:eastAsia="宋体" w:cs="宋体"/>
                <w:sz w:val="24"/>
                <w:szCs w:val="24"/>
              </w:rPr>
              <w:t>服装营销与管理</w:t>
            </w:r>
          </w:p>
        </w:tc>
        <w:tc>
          <w:tcPr>
            <w:tcW w:w="5431" w:type="dxa"/>
          </w:tcPr>
          <w:p w14:paraId="4AF929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服装商品企划师</w:t>
            </w:r>
          </w:p>
        </w:tc>
      </w:tr>
    </w:tbl>
    <w:p w14:paraId="3447A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五、财经商贸大类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5431"/>
      </w:tblGrid>
      <w:tr w14:paraId="3981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389AA2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专业方向</w:t>
            </w:r>
          </w:p>
        </w:tc>
        <w:tc>
          <w:tcPr>
            <w:tcW w:w="5431" w:type="dxa"/>
          </w:tcPr>
          <w:p w14:paraId="7FAB59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对应产业岗位</w:t>
            </w:r>
          </w:p>
        </w:tc>
      </w:tr>
      <w:tr w14:paraId="10F4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60C1A3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财经财会</w:t>
            </w:r>
          </w:p>
        </w:tc>
        <w:tc>
          <w:tcPr>
            <w:tcW w:w="5431" w:type="dxa"/>
          </w:tcPr>
          <w:p w14:paraId="0F95BE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会计师、</w:t>
            </w:r>
            <w:r>
              <w:rPr>
                <w:rFonts w:hint="eastAsia" w:ascii="宋体" w:hAnsi="宋体" w:eastAsia="宋体" w:cs="宋体"/>
                <w:sz w:val="24"/>
                <w:szCs w:val="24"/>
              </w:rPr>
              <w:t>财务管理师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ERP工程师</w:t>
            </w:r>
          </w:p>
        </w:tc>
      </w:tr>
      <w:tr w14:paraId="0FA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63E3F3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电子商务</w:t>
            </w:r>
          </w:p>
        </w:tc>
        <w:tc>
          <w:tcPr>
            <w:tcW w:w="5431" w:type="dxa"/>
          </w:tcPr>
          <w:p w14:paraId="6375EA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rPr>
              <w:t>电子商务</w:t>
            </w:r>
            <w:r>
              <w:rPr>
                <w:rFonts w:hint="eastAsia" w:ascii="宋体" w:hAnsi="宋体" w:eastAsia="宋体" w:cs="宋体"/>
                <w:sz w:val="24"/>
                <w:szCs w:val="24"/>
                <w:lang w:val="en-US" w:eastAsia="zh-CN"/>
              </w:rPr>
              <w:t>师、跨境电子商务师</w:t>
            </w:r>
          </w:p>
        </w:tc>
      </w:tr>
      <w:tr w14:paraId="6133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399911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市场营销</w:t>
            </w:r>
          </w:p>
        </w:tc>
        <w:tc>
          <w:tcPr>
            <w:tcW w:w="5431" w:type="dxa"/>
          </w:tcPr>
          <w:p w14:paraId="7ECB89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市场营销</w:t>
            </w:r>
            <w:r>
              <w:rPr>
                <w:rFonts w:hint="eastAsia" w:ascii="宋体" w:hAnsi="宋体" w:eastAsia="宋体" w:cs="宋体"/>
                <w:sz w:val="24"/>
                <w:szCs w:val="24"/>
                <w:lang w:eastAsia="zh-CN"/>
              </w:rPr>
              <w:t>、</w:t>
            </w:r>
            <w:r>
              <w:rPr>
                <w:rFonts w:hint="eastAsia" w:ascii="宋体" w:hAnsi="宋体" w:eastAsia="宋体" w:cs="宋体"/>
                <w:sz w:val="24"/>
                <w:szCs w:val="24"/>
              </w:rPr>
              <w:t>中小企业经理人</w:t>
            </w:r>
          </w:p>
        </w:tc>
      </w:tr>
      <w:tr w14:paraId="4475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4A92FC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现代物流管理</w:t>
            </w:r>
          </w:p>
        </w:tc>
        <w:tc>
          <w:tcPr>
            <w:tcW w:w="5431" w:type="dxa"/>
          </w:tcPr>
          <w:p w14:paraId="22ECF7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物流管理</w:t>
            </w:r>
            <w:r>
              <w:rPr>
                <w:rFonts w:hint="eastAsia" w:ascii="宋体" w:hAnsi="宋体" w:eastAsia="宋体" w:cs="宋体"/>
                <w:sz w:val="24"/>
                <w:szCs w:val="24"/>
                <w:lang w:eastAsia="zh-CN"/>
              </w:rPr>
              <w:t>、</w:t>
            </w:r>
            <w:r>
              <w:rPr>
                <w:rFonts w:hint="eastAsia" w:ascii="宋体" w:hAnsi="宋体" w:eastAsia="宋体" w:cs="宋体"/>
                <w:sz w:val="24"/>
                <w:szCs w:val="24"/>
              </w:rPr>
              <w:t>物流仓储与配送管理</w:t>
            </w:r>
          </w:p>
        </w:tc>
      </w:tr>
    </w:tbl>
    <w:p w14:paraId="480025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六、医药卫生与康养大类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5431"/>
      </w:tblGrid>
      <w:tr w14:paraId="754B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004104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专业方向</w:t>
            </w:r>
          </w:p>
        </w:tc>
        <w:tc>
          <w:tcPr>
            <w:tcW w:w="5431" w:type="dxa"/>
          </w:tcPr>
          <w:p w14:paraId="0551DD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对应产业岗位</w:t>
            </w:r>
          </w:p>
        </w:tc>
      </w:tr>
      <w:tr w14:paraId="28B9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794974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护理</w:t>
            </w:r>
          </w:p>
        </w:tc>
        <w:tc>
          <w:tcPr>
            <w:tcW w:w="5431" w:type="dxa"/>
          </w:tcPr>
          <w:p w14:paraId="4064D9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营养师、老年介护师</w:t>
            </w:r>
          </w:p>
        </w:tc>
      </w:tr>
      <w:tr w14:paraId="5E13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0FA621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康复治疗技术</w:t>
            </w:r>
          </w:p>
        </w:tc>
        <w:tc>
          <w:tcPr>
            <w:tcW w:w="5431" w:type="dxa"/>
          </w:tcPr>
          <w:p w14:paraId="5F44FD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中医康复理疗师、康复理疗师</w:t>
            </w:r>
          </w:p>
        </w:tc>
      </w:tr>
      <w:tr w14:paraId="5277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18F455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健康管理</w:t>
            </w:r>
          </w:p>
        </w:tc>
        <w:tc>
          <w:tcPr>
            <w:tcW w:w="5431" w:type="dxa"/>
          </w:tcPr>
          <w:p w14:paraId="7019AD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健康管理</w:t>
            </w:r>
            <w:r>
              <w:rPr>
                <w:rFonts w:hint="eastAsia" w:ascii="宋体" w:hAnsi="宋体" w:eastAsia="宋体" w:cs="宋体"/>
                <w:sz w:val="24"/>
                <w:szCs w:val="24"/>
                <w:lang w:val="en-US" w:eastAsia="zh-CN"/>
              </w:rPr>
              <w:t>师</w:t>
            </w:r>
          </w:p>
        </w:tc>
      </w:tr>
    </w:tbl>
    <w:p w14:paraId="55452B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七、文化艺术与设计大类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5431"/>
      </w:tblGrid>
      <w:tr w14:paraId="5A9A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258A1D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专业方向</w:t>
            </w:r>
          </w:p>
        </w:tc>
        <w:tc>
          <w:tcPr>
            <w:tcW w:w="5431" w:type="dxa"/>
          </w:tcPr>
          <w:p w14:paraId="6C0F89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对应产业岗位</w:t>
            </w:r>
          </w:p>
        </w:tc>
      </w:tr>
      <w:tr w14:paraId="0428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505C58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数字媒体艺术设计</w:t>
            </w:r>
          </w:p>
        </w:tc>
        <w:tc>
          <w:tcPr>
            <w:tcW w:w="5431" w:type="dxa"/>
          </w:tcPr>
          <w:p w14:paraId="2FDA6C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rPr>
              <w:t>UI设计</w:t>
            </w:r>
            <w:r>
              <w:rPr>
                <w:rFonts w:hint="eastAsia" w:ascii="宋体" w:hAnsi="宋体" w:eastAsia="宋体" w:cs="宋体"/>
                <w:sz w:val="24"/>
                <w:szCs w:val="24"/>
                <w:lang w:val="en-US" w:eastAsia="zh-CN"/>
              </w:rPr>
              <w:t>师、影视剪辑师、影视后期特效设计师</w:t>
            </w:r>
          </w:p>
        </w:tc>
      </w:tr>
      <w:tr w14:paraId="05D2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6EEBA1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环境艺术设计</w:t>
            </w:r>
          </w:p>
        </w:tc>
        <w:tc>
          <w:tcPr>
            <w:tcW w:w="5431" w:type="dxa"/>
          </w:tcPr>
          <w:p w14:paraId="453899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rPr>
              <w:t>室内设计</w:t>
            </w:r>
            <w:r>
              <w:rPr>
                <w:rFonts w:hint="eastAsia" w:ascii="宋体" w:hAnsi="宋体" w:eastAsia="宋体" w:cs="宋体"/>
                <w:sz w:val="24"/>
                <w:szCs w:val="24"/>
                <w:lang w:val="en-US" w:eastAsia="zh-CN"/>
              </w:rPr>
              <w:t>师、环艺设计师</w:t>
            </w:r>
          </w:p>
        </w:tc>
      </w:tr>
      <w:tr w14:paraId="6D79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tcPr>
          <w:p w14:paraId="3EBF10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广告艺术设计</w:t>
            </w:r>
          </w:p>
        </w:tc>
        <w:tc>
          <w:tcPr>
            <w:tcW w:w="5431" w:type="dxa"/>
          </w:tcPr>
          <w:p w14:paraId="4E46D0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平面设计师</w:t>
            </w:r>
            <w:r>
              <w:rPr>
                <w:rFonts w:hint="eastAsia" w:ascii="宋体" w:hAnsi="宋体" w:eastAsia="宋体" w:cs="宋体"/>
                <w:sz w:val="24"/>
                <w:szCs w:val="24"/>
                <w:lang w:eastAsia="zh-CN"/>
              </w:rPr>
              <w:t>、</w:t>
            </w:r>
            <w:r>
              <w:rPr>
                <w:rFonts w:hint="eastAsia" w:ascii="宋体" w:hAnsi="宋体" w:eastAsia="宋体" w:cs="宋体"/>
                <w:sz w:val="24"/>
                <w:szCs w:val="24"/>
              </w:rPr>
              <w:t>广告艺术</w:t>
            </w:r>
            <w:r>
              <w:rPr>
                <w:rFonts w:hint="eastAsia" w:ascii="宋体" w:hAnsi="宋体" w:eastAsia="宋体" w:cs="宋体"/>
                <w:sz w:val="24"/>
                <w:szCs w:val="24"/>
                <w:lang w:val="en-US" w:eastAsia="zh-CN"/>
              </w:rPr>
              <w:t>师</w:t>
            </w:r>
          </w:p>
        </w:tc>
      </w:tr>
    </w:tbl>
    <w:p w14:paraId="4A8E5F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B208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2BDBA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DCFE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229D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C7FC1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974B4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A4D6E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321E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C9EBE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AEAB4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5C25D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C5E15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附录二：技术对接API接口标准说明（深度定制对接模式）</w:t>
      </w:r>
    </w:p>
    <w:p w14:paraId="0D31D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本附录适用于选择深度定制对接模式的高校。平台提供标准的RESTful API，实现教务系统与平台考试系统的双向数据交互。</w:t>
      </w:r>
    </w:p>
    <w:p w14:paraId="67A4EF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一、接口总览</w:t>
      </w:r>
    </w:p>
    <w:tbl>
      <w:tblPr>
        <w:tblStyle w:val="2"/>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933"/>
        <w:gridCol w:w="2207"/>
        <w:gridCol w:w="2070"/>
        <w:gridCol w:w="2070"/>
      </w:tblGrid>
      <w:tr w14:paraId="1D18D75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1933" w:type="dxa"/>
            <w:tcBorders>
              <w:tl2br w:val="nil"/>
              <w:tr2bl w:val="nil"/>
            </w:tcBorders>
            <w:tcMar>
              <w:top w:w="60" w:type="dxa"/>
              <w:left w:w="120" w:type="dxa"/>
              <w:bottom w:w="30" w:type="dxa"/>
              <w:right w:w="120" w:type="dxa"/>
            </w:tcMar>
            <w:vAlign w:val="center"/>
          </w:tcPr>
          <w:p w14:paraId="7C6C28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接口类别</w:t>
            </w:r>
          </w:p>
        </w:tc>
        <w:tc>
          <w:tcPr>
            <w:tcW w:w="2207" w:type="dxa"/>
            <w:tcBorders>
              <w:tl2br w:val="nil"/>
              <w:tr2bl w:val="nil"/>
            </w:tcBorders>
            <w:tcMar>
              <w:top w:w="60" w:type="dxa"/>
              <w:left w:w="120" w:type="dxa"/>
              <w:bottom w:w="30" w:type="dxa"/>
              <w:right w:w="120" w:type="dxa"/>
            </w:tcMar>
            <w:vAlign w:val="center"/>
          </w:tcPr>
          <w:p w14:paraId="1788DA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接口功能</w:t>
            </w:r>
          </w:p>
        </w:tc>
        <w:tc>
          <w:tcPr>
            <w:tcW w:w="2070" w:type="dxa"/>
            <w:tcBorders>
              <w:tl2br w:val="nil"/>
              <w:tr2bl w:val="nil"/>
            </w:tcBorders>
            <w:tcMar>
              <w:top w:w="60" w:type="dxa"/>
              <w:left w:w="120" w:type="dxa"/>
              <w:bottom w:w="30" w:type="dxa"/>
              <w:right w:w="120" w:type="dxa"/>
            </w:tcMar>
            <w:vAlign w:val="center"/>
          </w:tcPr>
          <w:p w14:paraId="21D94B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请求方式</w:t>
            </w:r>
          </w:p>
        </w:tc>
        <w:tc>
          <w:tcPr>
            <w:tcW w:w="2070" w:type="dxa"/>
            <w:tcBorders>
              <w:tl2br w:val="nil"/>
              <w:tr2bl w:val="nil"/>
            </w:tcBorders>
            <w:tcMar>
              <w:top w:w="60" w:type="dxa"/>
              <w:left w:w="120" w:type="dxa"/>
              <w:bottom w:w="30" w:type="dxa"/>
              <w:right w:w="120" w:type="dxa"/>
            </w:tcMar>
            <w:vAlign w:val="center"/>
          </w:tcPr>
          <w:p w14:paraId="22A16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数据格式</w:t>
            </w:r>
          </w:p>
        </w:tc>
      </w:tr>
      <w:tr w14:paraId="0CE2F3C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33" w:type="dxa"/>
            <w:tcBorders>
              <w:tl2br w:val="nil"/>
              <w:tr2bl w:val="nil"/>
            </w:tcBorders>
            <w:tcMar>
              <w:top w:w="60" w:type="dxa"/>
              <w:left w:w="120" w:type="dxa"/>
              <w:bottom w:w="30" w:type="dxa"/>
              <w:right w:w="120" w:type="dxa"/>
            </w:tcMar>
            <w:vAlign w:val="center"/>
          </w:tcPr>
          <w:p w14:paraId="292E7D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用户同步</w:t>
            </w:r>
          </w:p>
        </w:tc>
        <w:tc>
          <w:tcPr>
            <w:tcW w:w="2207" w:type="dxa"/>
            <w:tcBorders>
              <w:tl2br w:val="nil"/>
              <w:tr2bl w:val="nil"/>
            </w:tcBorders>
            <w:tcMar>
              <w:top w:w="60" w:type="dxa"/>
              <w:left w:w="120" w:type="dxa"/>
              <w:bottom w:w="30" w:type="dxa"/>
              <w:right w:w="120" w:type="dxa"/>
            </w:tcMar>
            <w:vAlign w:val="center"/>
          </w:tcPr>
          <w:p w14:paraId="4D409A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批量导入/更新学生、教师信息</w:t>
            </w:r>
          </w:p>
        </w:tc>
        <w:tc>
          <w:tcPr>
            <w:tcW w:w="2070" w:type="dxa"/>
            <w:tcBorders>
              <w:tl2br w:val="nil"/>
              <w:tr2bl w:val="nil"/>
            </w:tcBorders>
            <w:tcMar>
              <w:top w:w="60" w:type="dxa"/>
              <w:left w:w="120" w:type="dxa"/>
              <w:bottom w:w="30" w:type="dxa"/>
              <w:right w:w="120" w:type="dxa"/>
            </w:tcMar>
            <w:vAlign w:val="center"/>
          </w:tcPr>
          <w:p w14:paraId="05B8AD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POST</w:t>
            </w:r>
          </w:p>
        </w:tc>
        <w:tc>
          <w:tcPr>
            <w:tcW w:w="2070" w:type="dxa"/>
            <w:tcBorders>
              <w:tl2br w:val="nil"/>
              <w:tr2bl w:val="nil"/>
            </w:tcBorders>
            <w:tcMar>
              <w:top w:w="60" w:type="dxa"/>
              <w:left w:w="120" w:type="dxa"/>
              <w:bottom w:w="30" w:type="dxa"/>
              <w:right w:w="120" w:type="dxa"/>
            </w:tcMar>
            <w:vAlign w:val="center"/>
          </w:tcPr>
          <w:p w14:paraId="53C01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JSON</w:t>
            </w:r>
          </w:p>
        </w:tc>
      </w:tr>
      <w:tr w14:paraId="1906F66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33" w:type="dxa"/>
            <w:tcBorders>
              <w:tl2br w:val="nil"/>
              <w:tr2bl w:val="nil"/>
            </w:tcBorders>
            <w:tcMar>
              <w:top w:w="60" w:type="dxa"/>
              <w:left w:w="120" w:type="dxa"/>
              <w:bottom w:w="30" w:type="dxa"/>
              <w:right w:w="120" w:type="dxa"/>
            </w:tcMar>
            <w:vAlign w:val="center"/>
          </w:tcPr>
          <w:p w14:paraId="385082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考试计划</w:t>
            </w:r>
          </w:p>
        </w:tc>
        <w:tc>
          <w:tcPr>
            <w:tcW w:w="2207" w:type="dxa"/>
            <w:tcBorders>
              <w:tl2br w:val="nil"/>
              <w:tr2bl w:val="nil"/>
            </w:tcBorders>
            <w:tcMar>
              <w:top w:w="60" w:type="dxa"/>
              <w:left w:w="120" w:type="dxa"/>
              <w:bottom w:w="30" w:type="dxa"/>
              <w:right w:w="120" w:type="dxa"/>
            </w:tcMar>
            <w:vAlign w:val="center"/>
          </w:tcPr>
          <w:p w14:paraId="2F48FA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创建考试批次、推送考生名单</w:t>
            </w:r>
          </w:p>
        </w:tc>
        <w:tc>
          <w:tcPr>
            <w:tcW w:w="2070" w:type="dxa"/>
            <w:tcBorders>
              <w:tl2br w:val="nil"/>
              <w:tr2bl w:val="nil"/>
            </w:tcBorders>
            <w:tcMar>
              <w:top w:w="60" w:type="dxa"/>
              <w:left w:w="120" w:type="dxa"/>
              <w:bottom w:w="30" w:type="dxa"/>
              <w:right w:w="120" w:type="dxa"/>
            </w:tcMar>
            <w:vAlign w:val="center"/>
          </w:tcPr>
          <w:p w14:paraId="57471C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POST</w:t>
            </w:r>
          </w:p>
        </w:tc>
        <w:tc>
          <w:tcPr>
            <w:tcW w:w="2070" w:type="dxa"/>
            <w:tcBorders>
              <w:tl2br w:val="nil"/>
              <w:tr2bl w:val="nil"/>
            </w:tcBorders>
            <w:tcMar>
              <w:top w:w="60" w:type="dxa"/>
              <w:left w:w="120" w:type="dxa"/>
              <w:bottom w:w="30" w:type="dxa"/>
              <w:right w:w="120" w:type="dxa"/>
            </w:tcMar>
            <w:vAlign w:val="center"/>
          </w:tcPr>
          <w:p w14:paraId="2DE5E1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JSON</w:t>
            </w:r>
          </w:p>
        </w:tc>
      </w:tr>
      <w:tr w14:paraId="7AD54CC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33" w:type="dxa"/>
            <w:tcBorders>
              <w:tl2br w:val="nil"/>
              <w:tr2bl w:val="nil"/>
            </w:tcBorders>
            <w:tcMar>
              <w:top w:w="60" w:type="dxa"/>
              <w:left w:w="120" w:type="dxa"/>
              <w:bottom w:w="30" w:type="dxa"/>
              <w:right w:w="120" w:type="dxa"/>
            </w:tcMar>
            <w:vAlign w:val="center"/>
          </w:tcPr>
          <w:p w14:paraId="0BC977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成绩回传</w:t>
            </w:r>
          </w:p>
        </w:tc>
        <w:tc>
          <w:tcPr>
            <w:tcW w:w="2207" w:type="dxa"/>
            <w:tcBorders>
              <w:tl2br w:val="nil"/>
              <w:tr2bl w:val="nil"/>
            </w:tcBorders>
            <w:tcMar>
              <w:top w:w="60" w:type="dxa"/>
              <w:left w:w="120" w:type="dxa"/>
              <w:bottom w:w="30" w:type="dxa"/>
              <w:right w:w="120" w:type="dxa"/>
            </w:tcMar>
            <w:vAlign w:val="center"/>
          </w:tcPr>
          <w:p w14:paraId="44F716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批量回传考核成绩至教务系统</w:t>
            </w:r>
          </w:p>
        </w:tc>
        <w:tc>
          <w:tcPr>
            <w:tcW w:w="2070" w:type="dxa"/>
            <w:tcBorders>
              <w:tl2br w:val="nil"/>
              <w:tr2bl w:val="nil"/>
            </w:tcBorders>
            <w:tcMar>
              <w:top w:w="60" w:type="dxa"/>
              <w:left w:w="120" w:type="dxa"/>
              <w:bottom w:w="30" w:type="dxa"/>
              <w:right w:w="120" w:type="dxa"/>
            </w:tcMar>
            <w:vAlign w:val="center"/>
          </w:tcPr>
          <w:p w14:paraId="386A00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POST</w:t>
            </w:r>
          </w:p>
        </w:tc>
        <w:tc>
          <w:tcPr>
            <w:tcW w:w="2070" w:type="dxa"/>
            <w:tcBorders>
              <w:tl2br w:val="nil"/>
              <w:tr2bl w:val="nil"/>
            </w:tcBorders>
            <w:tcMar>
              <w:top w:w="60" w:type="dxa"/>
              <w:left w:w="120" w:type="dxa"/>
              <w:bottom w:w="30" w:type="dxa"/>
              <w:right w:w="120" w:type="dxa"/>
            </w:tcMar>
            <w:vAlign w:val="center"/>
          </w:tcPr>
          <w:p w14:paraId="67B974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JSON</w:t>
            </w:r>
          </w:p>
        </w:tc>
      </w:tr>
      <w:tr w14:paraId="1C4F90F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33" w:type="dxa"/>
            <w:tcBorders>
              <w:tl2br w:val="nil"/>
              <w:tr2bl w:val="nil"/>
            </w:tcBorders>
            <w:tcMar>
              <w:top w:w="60" w:type="dxa"/>
              <w:left w:w="120" w:type="dxa"/>
              <w:bottom w:w="30" w:type="dxa"/>
              <w:right w:w="120" w:type="dxa"/>
            </w:tcMar>
            <w:vAlign w:val="center"/>
          </w:tcPr>
          <w:p w14:paraId="279D79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状态查询</w:t>
            </w:r>
          </w:p>
        </w:tc>
        <w:tc>
          <w:tcPr>
            <w:tcW w:w="2207" w:type="dxa"/>
            <w:tcBorders>
              <w:tl2br w:val="nil"/>
              <w:tr2bl w:val="nil"/>
            </w:tcBorders>
            <w:tcMar>
              <w:top w:w="60" w:type="dxa"/>
              <w:left w:w="120" w:type="dxa"/>
              <w:bottom w:w="30" w:type="dxa"/>
              <w:right w:w="120" w:type="dxa"/>
            </w:tcMar>
            <w:vAlign w:val="center"/>
          </w:tcPr>
          <w:p w14:paraId="060263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查询考试进度、成绩同步状态</w:t>
            </w:r>
          </w:p>
        </w:tc>
        <w:tc>
          <w:tcPr>
            <w:tcW w:w="2070" w:type="dxa"/>
            <w:tcBorders>
              <w:tl2br w:val="nil"/>
              <w:tr2bl w:val="nil"/>
            </w:tcBorders>
            <w:tcMar>
              <w:top w:w="60" w:type="dxa"/>
              <w:left w:w="120" w:type="dxa"/>
              <w:bottom w:w="30" w:type="dxa"/>
              <w:right w:w="120" w:type="dxa"/>
            </w:tcMar>
            <w:vAlign w:val="center"/>
          </w:tcPr>
          <w:p w14:paraId="4EBFF0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GET</w:t>
            </w:r>
          </w:p>
        </w:tc>
        <w:tc>
          <w:tcPr>
            <w:tcW w:w="2070" w:type="dxa"/>
            <w:tcBorders>
              <w:tl2br w:val="nil"/>
              <w:tr2bl w:val="nil"/>
            </w:tcBorders>
            <w:tcMar>
              <w:top w:w="60" w:type="dxa"/>
              <w:left w:w="120" w:type="dxa"/>
              <w:bottom w:w="30" w:type="dxa"/>
              <w:right w:w="120" w:type="dxa"/>
            </w:tcMar>
            <w:vAlign w:val="center"/>
          </w:tcPr>
          <w:p w14:paraId="3F930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JSON</w:t>
            </w:r>
          </w:p>
        </w:tc>
      </w:tr>
    </w:tbl>
    <w:p w14:paraId="04CDD7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二、接口基础信息</w:t>
      </w:r>
    </w:p>
    <w:p w14:paraId="56451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Base URL：https://api.qxwq.org.cn/edu/v1</w:t>
      </w:r>
    </w:p>
    <w:p w14:paraId="21140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认证方式：API Key，每个高校分配独立</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w:t>
      </w:r>
    </w:p>
    <w:p w14:paraId="6A893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请求头：</w:t>
      </w:r>
    </w:p>
    <w:p w14:paraId="0DC60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plain</w:t>
      </w:r>
    </w:p>
    <w:p w14:paraId="125ED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Content-Type: application/json</w:t>
      </w:r>
    </w:p>
    <w:p w14:paraId="162EE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X-API-Key: {高校API Key}</w:t>
      </w:r>
    </w:p>
    <w:p w14:paraId="3BBE8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X-Timestamp: {Unix时间戳}</w:t>
      </w:r>
    </w:p>
    <w:p w14:paraId="52E39C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三、典型接口示例</w:t>
      </w:r>
    </w:p>
    <w:p w14:paraId="1CD9E3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 学生信息同步</w:t>
      </w:r>
    </w:p>
    <w:p w14:paraId="5260D7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请求地址：POST /user/student/sync</w:t>
      </w:r>
    </w:p>
    <w:p w14:paraId="7523E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请求示例：</w:t>
      </w:r>
    </w:p>
    <w:p w14:paraId="61D8D5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json</w:t>
      </w:r>
    </w:p>
    <w:p w14:paraId="369EC5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14:paraId="38B9F8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"students": [</w:t>
      </w:r>
    </w:p>
    <w:p w14:paraId="60CC6B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C2BF2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nick</w:t>
      </w:r>
      <w:r>
        <w:rPr>
          <w:rFonts w:hint="eastAsia" w:ascii="宋体" w:hAnsi="宋体" w:eastAsia="宋体" w:cs="宋体"/>
          <w:sz w:val="24"/>
          <w:szCs w:val="24"/>
        </w:rPr>
        <w:t>name": "张明",</w:t>
      </w:r>
    </w:p>
    <w:p w14:paraId="788155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"id</w:t>
      </w:r>
      <w:r>
        <w:rPr>
          <w:rFonts w:hint="eastAsia" w:ascii="宋体" w:hAnsi="宋体" w:eastAsia="宋体" w:cs="宋体"/>
          <w:sz w:val="24"/>
          <w:szCs w:val="24"/>
          <w:lang w:val="en-US" w:eastAsia="zh-CN"/>
        </w:rPr>
        <w:t>_c</w:t>
      </w:r>
      <w:r>
        <w:rPr>
          <w:rFonts w:hint="eastAsia" w:ascii="宋体" w:hAnsi="宋体" w:eastAsia="宋体" w:cs="宋体"/>
          <w:sz w:val="24"/>
          <w:szCs w:val="24"/>
        </w:rPr>
        <w:t>ard": "410***************",</w:t>
      </w:r>
    </w:p>
    <w:p w14:paraId="07653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gender</w:t>
      </w:r>
      <w:r>
        <w:rPr>
          <w:rFonts w:hint="eastAsia" w:ascii="宋体" w:hAnsi="宋体" w:eastAsia="宋体" w:cs="宋体"/>
          <w:sz w:val="24"/>
          <w:szCs w:val="24"/>
        </w:rPr>
        <w:t>": "</w:t>
      </w:r>
      <w:r>
        <w:rPr>
          <w:rFonts w:hint="eastAsia" w:ascii="宋体" w:hAnsi="宋体" w:eastAsia="宋体" w:cs="宋体"/>
          <w:sz w:val="24"/>
          <w:szCs w:val="24"/>
          <w:lang w:val="en-US" w:eastAsia="zh-CN"/>
        </w:rPr>
        <w:t>男</w:t>
      </w:r>
      <w:r>
        <w:rPr>
          <w:rFonts w:hint="eastAsia" w:ascii="宋体" w:hAnsi="宋体" w:eastAsia="宋体" w:cs="宋体"/>
          <w:sz w:val="24"/>
          <w:szCs w:val="24"/>
        </w:rPr>
        <w:t>",</w:t>
      </w:r>
    </w:p>
    <w:p w14:paraId="41CF7C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mobile</w:t>
      </w:r>
      <w:r>
        <w:rPr>
          <w:rFonts w:hint="eastAsia" w:ascii="宋体" w:hAnsi="宋体" w:eastAsia="宋体" w:cs="宋体"/>
          <w:sz w:val="24"/>
          <w:szCs w:val="24"/>
        </w:rPr>
        <w:t>": "138****0000"</w:t>
      </w:r>
    </w:p>
    <w:p w14:paraId="57A918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EE3EF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CE12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14:paraId="31034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响应示例：</w:t>
      </w:r>
    </w:p>
    <w:p w14:paraId="1AA115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json</w:t>
      </w:r>
    </w:p>
    <w:p w14:paraId="7A87D2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14:paraId="5E14BC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"code": 200,</w:t>
      </w:r>
    </w:p>
    <w:p w14:paraId="2C57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"message": "同步成功",</w:t>
      </w:r>
    </w:p>
    <w:p w14:paraId="58BA6B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"data": {</w:t>
      </w:r>
    </w:p>
    <w:p w14:paraId="72C0C0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"successCount": 1,</w:t>
      </w:r>
    </w:p>
    <w:p w14:paraId="2E2F16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"failCount": 0</w:t>
      </w:r>
    </w:p>
    <w:p w14:paraId="1B8490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DA9FA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14:paraId="2ED6B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 成绩回传</w:t>
      </w:r>
    </w:p>
    <w:p w14:paraId="13A32B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请求地址：POST /score/callback</w:t>
      </w:r>
    </w:p>
    <w:p w14:paraId="586941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请求示例：</w:t>
      </w:r>
    </w:p>
    <w:p w14:paraId="53CEFD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json</w:t>
      </w:r>
    </w:p>
    <w:p w14:paraId="186789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14:paraId="3B320E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"examId": "</w:t>
      </w:r>
      <w:r>
        <w:rPr>
          <w:rFonts w:hint="eastAsia" w:ascii="宋体" w:hAnsi="宋体" w:eastAsia="宋体" w:cs="宋体"/>
          <w:sz w:val="24"/>
          <w:szCs w:val="24"/>
          <w:lang w:val="en-US" w:eastAsia="zh-CN"/>
        </w:rPr>
        <w:t>100001</w:t>
      </w:r>
      <w:r>
        <w:rPr>
          <w:rFonts w:hint="eastAsia" w:ascii="宋体" w:hAnsi="宋体" w:eastAsia="宋体" w:cs="宋体"/>
          <w:sz w:val="24"/>
          <w:szCs w:val="24"/>
        </w:rPr>
        <w:t>",</w:t>
      </w:r>
    </w:p>
    <w:p w14:paraId="033C0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"scores": [</w:t>
      </w:r>
    </w:p>
    <w:p w14:paraId="45D7E4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AC76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id_card</w:t>
      </w:r>
      <w:r>
        <w:rPr>
          <w:rFonts w:hint="eastAsia" w:ascii="宋体" w:hAnsi="宋体" w:eastAsia="宋体" w:cs="宋体"/>
          <w:sz w:val="24"/>
          <w:szCs w:val="24"/>
        </w:rPr>
        <w:t>": "</w:t>
      </w:r>
      <w:r>
        <w:rPr>
          <w:rFonts w:hint="eastAsia" w:ascii="宋体" w:hAnsi="宋体" w:eastAsia="宋体" w:cs="宋体"/>
          <w:sz w:val="24"/>
          <w:szCs w:val="24"/>
          <w:lang w:val="en-US" w:eastAsia="zh-CN"/>
        </w:rPr>
        <w:t>370*****</w:t>
      </w:r>
      <w:r>
        <w:rPr>
          <w:rFonts w:hint="eastAsia" w:ascii="宋体" w:hAnsi="宋体" w:eastAsia="宋体" w:cs="宋体"/>
          <w:sz w:val="24"/>
          <w:szCs w:val="24"/>
        </w:rPr>
        <w:t>",</w:t>
      </w:r>
    </w:p>
    <w:p w14:paraId="44EE0A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"score": 87.5</w:t>
      </w:r>
    </w:p>
    <w:p w14:paraId="192E61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0D1C5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2C64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p>
    <w:p w14:paraId="5FF749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四、对接时序建议</w:t>
      </w:r>
    </w:p>
    <w:p w14:paraId="235DD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1.高校提供测试环境教务系统接口文档</w:t>
      </w:r>
    </w:p>
    <w:p w14:paraId="76DAE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2.平台技术团队评估并输出《对接方案书》</w:t>
      </w:r>
    </w:p>
    <w:p w14:paraId="50BC9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3.双方联调测试（约5-7个工作日）</w:t>
      </w:r>
    </w:p>
    <w:p w14:paraId="3C49B3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4.正式环境上线</w:t>
      </w:r>
    </w:p>
    <w:p w14:paraId="0931D9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五、安全与保密</w:t>
      </w:r>
    </w:p>
    <w:p w14:paraId="281D54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所有接口使用HTTPS加密传输</w:t>
      </w:r>
    </w:p>
    <w:p w14:paraId="00095C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学生敏感信息（身份证号、手机号）仅在必要接口传输，平台承诺不对外泄露</w:t>
      </w:r>
      <w:r>
        <w:rPr>
          <w:rFonts w:hint="eastAsia" w:ascii="宋体" w:hAnsi="宋体" w:eastAsia="宋体" w:cs="宋体"/>
          <w:sz w:val="24"/>
          <w:szCs w:val="24"/>
          <w:lang w:eastAsia="zh-CN"/>
        </w:rPr>
        <w:t>。</w:t>
      </w:r>
    </w:p>
    <w:p w14:paraId="2E8DC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成绩数据回传后，高校可自主决定保留周期</w:t>
      </w:r>
    </w:p>
    <w:p w14:paraId="003ED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注：详细接口文档（含参数说明、错误码、SDK示例代码）将在签署合作协议后提供。</w:t>
      </w:r>
    </w:p>
    <w:p w14:paraId="67EDC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E4EA3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6A0E4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D25F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5569B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13AC5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4B597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B9EA1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D33CB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E694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1CBE5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1C5430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6FF629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44F3A6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7F1B95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465157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附录三：</w:t>
      </w:r>
      <w:r>
        <w:rPr>
          <w:rFonts w:hint="eastAsia" w:ascii="宋体" w:hAnsi="宋体" w:eastAsia="宋体" w:cs="宋体"/>
          <w:b/>
          <w:bCs/>
          <w:sz w:val="24"/>
          <w:szCs w:val="24"/>
          <w:lang w:val="en-US" w:eastAsia="zh-CN"/>
        </w:rPr>
        <w:t>考试</w:t>
      </w:r>
      <w:r>
        <w:rPr>
          <w:rFonts w:hint="eastAsia" w:ascii="宋体" w:hAnsi="宋体" w:eastAsia="宋体" w:cs="宋体"/>
          <w:b/>
          <w:bCs/>
          <w:sz w:val="24"/>
          <w:szCs w:val="24"/>
        </w:rPr>
        <w:t>系统用户手册获取方式</w:t>
      </w:r>
    </w:p>
    <w:p w14:paraId="428B11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、用户手册下载</w:t>
      </w:r>
    </w:p>
    <w:p w14:paraId="656E0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用户登录万企千校平台官网，可下载</w:t>
      </w:r>
      <w:r>
        <w:rPr>
          <w:rFonts w:hint="eastAsia" w:ascii="宋体" w:hAnsi="宋体" w:eastAsia="宋体" w:cs="宋体"/>
          <w:sz w:val="24"/>
          <w:szCs w:val="24"/>
        </w:rPr>
        <w:t>《万企千校考试系统管理员手册》</w:t>
      </w:r>
      <w:r>
        <w:rPr>
          <w:rFonts w:hint="eastAsia" w:ascii="宋体" w:hAnsi="宋体" w:eastAsia="宋体" w:cs="宋体"/>
          <w:sz w:val="24"/>
          <w:szCs w:val="24"/>
          <w:lang w:eastAsia="zh-CN"/>
        </w:rPr>
        <w:t>、</w:t>
      </w:r>
      <w:r>
        <w:rPr>
          <w:rFonts w:hint="eastAsia" w:ascii="宋体" w:hAnsi="宋体" w:eastAsia="宋体" w:cs="宋体"/>
          <w:sz w:val="24"/>
          <w:szCs w:val="24"/>
        </w:rPr>
        <w:t>《教师端操作手册（图文版）》</w:t>
      </w:r>
      <w:r>
        <w:rPr>
          <w:rFonts w:hint="eastAsia" w:ascii="宋体" w:hAnsi="宋体" w:eastAsia="宋体" w:cs="宋体"/>
          <w:sz w:val="24"/>
          <w:szCs w:val="24"/>
          <w:lang w:eastAsia="zh-CN"/>
        </w:rPr>
        <w:t>、</w:t>
      </w:r>
      <w:r>
        <w:rPr>
          <w:rFonts w:hint="eastAsia" w:ascii="宋体" w:hAnsi="宋体" w:eastAsia="宋体" w:cs="宋体"/>
          <w:sz w:val="24"/>
          <w:szCs w:val="24"/>
        </w:rPr>
        <w:t>《学生端快速上手指南》</w:t>
      </w:r>
      <w:r>
        <w:rPr>
          <w:rFonts w:hint="eastAsia" w:ascii="宋体" w:hAnsi="宋体" w:eastAsia="宋体" w:cs="宋体"/>
          <w:sz w:val="24"/>
          <w:szCs w:val="24"/>
          <w:lang w:eastAsia="zh-CN"/>
        </w:rPr>
        <w:t>。</w:t>
      </w:r>
      <w:r>
        <w:rPr>
          <w:rFonts w:hint="eastAsia" w:ascii="宋体" w:hAnsi="宋体" w:eastAsia="宋体" w:cs="宋体"/>
          <w:sz w:val="24"/>
          <w:szCs w:val="24"/>
        </w:rPr>
        <w:t>《API接口对接规范（技术文档）》签署协议后提供</w:t>
      </w:r>
      <w:r>
        <w:rPr>
          <w:rFonts w:hint="eastAsia" w:ascii="宋体" w:hAnsi="宋体" w:eastAsia="宋体" w:cs="宋体"/>
          <w:sz w:val="24"/>
          <w:szCs w:val="24"/>
          <w:lang w:eastAsia="zh-CN"/>
        </w:rPr>
        <w:t>。</w:t>
      </w:r>
    </w:p>
    <w:p w14:paraId="3FA5B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、线下培训支持</w:t>
      </w:r>
    </w:p>
    <w:p w14:paraId="16F07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高校如需集中培训，可与项目管理办公室协商安排：</w:t>
      </w:r>
    </w:p>
    <w:p w14:paraId="007A95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远程直播培训：免费提供，每月固定场次</w:t>
      </w:r>
      <w:r>
        <w:rPr>
          <w:rFonts w:hint="eastAsia" w:ascii="宋体" w:hAnsi="宋体" w:eastAsia="宋体" w:cs="宋体"/>
          <w:sz w:val="24"/>
          <w:szCs w:val="24"/>
          <w:lang w:eastAsia="zh-CN"/>
        </w:rPr>
        <w:t>。</w:t>
      </w:r>
      <w:r>
        <w:rPr>
          <w:rFonts w:hint="eastAsia" w:ascii="宋体" w:hAnsi="宋体" w:eastAsia="宋体" w:cs="宋体"/>
          <w:sz w:val="24"/>
          <w:szCs w:val="24"/>
        </w:rPr>
        <w:t>（详见官网公告）</w:t>
      </w:r>
    </w:p>
    <w:p w14:paraId="49D36E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入校现场培训：根据合作规模及需求，协商安排</w:t>
      </w:r>
      <w:r>
        <w:rPr>
          <w:rFonts w:hint="eastAsia" w:ascii="宋体" w:hAnsi="宋体" w:eastAsia="宋体" w:cs="宋体"/>
          <w:sz w:val="24"/>
          <w:szCs w:val="24"/>
          <w:lang w:eastAsia="zh-CN"/>
        </w:rPr>
        <w:t>。</w:t>
      </w:r>
      <w:r>
        <w:rPr>
          <w:rFonts w:hint="eastAsia" w:ascii="宋体" w:hAnsi="宋体" w:eastAsia="宋体" w:cs="宋体"/>
          <w:sz w:val="24"/>
          <w:szCs w:val="24"/>
        </w:rPr>
        <w:t>（差旅费用由邀请方承担或另行约定）</w:t>
      </w:r>
    </w:p>
    <w:p w14:paraId="30557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预约方式：发送邮件至 web@uec.org.cn，标题格式“培训预约+高校名称”，内容注明期望时间、参培人数、角色。</w:t>
      </w:r>
    </w:p>
    <w:p w14:paraId="2A3891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四、人工客服：工作日</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0-17:00，电话 010-66083178 </w:t>
      </w:r>
      <w:bookmarkStart w:id="3" w:name="_GoBack"/>
      <w:bookmarkEnd w:id="3"/>
    </w:p>
    <w:p w14:paraId="6D6AD6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72191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8BCBA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D11DB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8E700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D3C34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F3C13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118EB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74A8D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123D1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F72AD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DCA52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9D5AE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95497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38070D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2DED1C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3CF23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附录四：合作申请表（模板）</w:t>
      </w:r>
    </w:p>
    <w:p w14:paraId="312BD7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万企千校平台产业题库与考试系统对接合作申请表</w:t>
      </w:r>
    </w:p>
    <w:tbl>
      <w:tblPr>
        <w:tblStyle w:val="2"/>
        <w:tblW w:w="0" w:type="auto"/>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3000"/>
        <w:gridCol w:w="5168"/>
      </w:tblGrid>
      <w:tr w14:paraId="57D1BA7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208" w:hRule="atLeast"/>
          <w:jc w:val="center"/>
        </w:trPr>
        <w:tc>
          <w:tcPr>
            <w:tcW w:w="3000" w:type="dxa"/>
            <w:tcBorders>
              <w:tl2br w:val="nil"/>
              <w:tr2bl w:val="nil"/>
            </w:tcBorders>
            <w:tcMar>
              <w:top w:w="60" w:type="dxa"/>
              <w:left w:w="120" w:type="dxa"/>
              <w:bottom w:w="30" w:type="dxa"/>
              <w:right w:w="120" w:type="dxa"/>
            </w:tcMar>
            <w:vAlign w:val="center"/>
          </w:tcPr>
          <w:p w14:paraId="34B6AE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申请单位（全称，加盖公章）</w:t>
            </w:r>
          </w:p>
        </w:tc>
        <w:tc>
          <w:tcPr>
            <w:tcW w:w="5168" w:type="dxa"/>
            <w:tcBorders>
              <w:tl2br w:val="nil"/>
              <w:tr2bl w:val="nil"/>
            </w:tcBorders>
            <w:tcMar>
              <w:top w:w="60" w:type="dxa"/>
              <w:left w:w="120" w:type="dxa"/>
              <w:bottom w:w="30" w:type="dxa"/>
              <w:right w:w="120" w:type="dxa"/>
            </w:tcMar>
            <w:vAlign w:val="center"/>
          </w:tcPr>
          <w:p w14:paraId="3823AB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3A3873C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3000" w:type="dxa"/>
            <w:tcBorders>
              <w:tl2br w:val="nil"/>
              <w:tr2bl w:val="nil"/>
            </w:tcBorders>
            <w:tcMar>
              <w:top w:w="60" w:type="dxa"/>
              <w:left w:w="120" w:type="dxa"/>
              <w:bottom w:w="30" w:type="dxa"/>
              <w:right w:w="120" w:type="dxa"/>
            </w:tcMar>
            <w:vAlign w:val="center"/>
          </w:tcPr>
          <w:p w14:paraId="068FB3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单位类型</w:t>
            </w:r>
          </w:p>
        </w:tc>
        <w:tc>
          <w:tcPr>
            <w:tcW w:w="5168" w:type="dxa"/>
            <w:tcBorders>
              <w:tl2br w:val="nil"/>
              <w:tr2bl w:val="nil"/>
            </w:tcBorders>
            <w:tcMar>
              <w:top w:w="60" w:type="dxa"/>
              <w:left w:w="120" w:type="dxa"/>
              <w:bottom w:w="30" w:type="dxa"/>
              <w:right w:w="120" w:type="dxa"/>
            </w:tcMar>
            <w:vAlign w:val="center"/>
          </w:tcPr>
          <w:p w14:paraId="555450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□本科院校 □高职高专 □其他</w:t>
            </w:r>
          </w:p>
        </w:tc>
      </w:tr>
      <w:tr w14:paraId="0C78D53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3000" w:type="dxa"/>
            <w:tcBorders>
              <w:tl2br w:val="nil"/>
              <w:tr2bl w:val="nil"/>
            </w:tcBorders>
            <w:tcMar>
              <w:top w:w="60" w:type="dxa"/>
              <w:left w:w="120" w:type="dxa"/>
              <w:bottom w:w="30" w:type="dxa"/>
              <w:right w:w="120" w:type="dxa"/>
            </w:tcMar>
            <w:vAlign w:val="center"/>
          </w:tcPr>
          <w:p w14:paraId="067BD8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所在省市</w:t>
            </w:r>
          </w:p>
        </w:tc>
        <w:tc>
          <w:tcPr>
            <w:tcW w:w="5168" w:type="dxa"/>
            <w:tcBorders>
              <w:tl2br w:val="nil"/>
              <w:tr2bl w:val="nil"/>
            </w:tcBorders>
            <w:tcMar>
              <w:top w:w="60" w:type="dxa"/>
              <w:left w:w="120" w:type="dxa"/>
              <w:bottom w:w="30" w:type="dxa"/>
              <w:right w:w="120" w:type="dxa"/>
            </w:tcMar>
            <w:vAlign w:val="center"/>
          </w:tcPr>
          <w:p w14:paraId="3F4D27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68DF981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3000" w:type="dxa"/>
            <w:tcBorders>
              <w:tl2br w:val="nil"/>
              <w:tr2bl w:val="nil"/>
            </w:tcBorders>
            <w:tcMar>
              <w:top w:w="60" w:type="dxa"/>
              <w:left w:w="120" w:type="dxa"/>
              <w:bottom w:w="30" w:type="dxa"/>
              <w:right w:w="120" w:type="dxa"/>
            </w:tcMar>
            <w:vAlign w:val="center"/>
          </w:tcPr>
          <w:p w14:paraId="0833BC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教务处负责人</w:t>
            </w:r>
          </w:p>
        </w:tc>
        <w:tc>
          <w:tcPr>
            <w:tcW w:w="5168" w:type="dxa"/>
            <w:tcBorders>
              <w:tl2br w:val="nil"/>
              <w:tr2bl w:val="nil"/>
            </w:tcBorders>
            <w:tcMar>
              <w:top w:w="60" w:type="dxa"/>
              <w:left w:w="120" w:type="dxa"/>
              <w:bottom w:w="30" w:type="dxa"/>
              <w:right w:w="120" w:type="dxa"/>
            </w:tcMar>
            <w:vAlign w:val="center"/>
          </w:tcPr>
          <w:p w14:paraId="09ECBD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lang w:val="en-US" w:eastAsia="zh-CN"/>
              </w:rPr>
              <w:t xml:space="preserve">              </w:t>
            </w:r>
          </w:p>
          <w:p w14:paraId="0837DE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邮箱：</w:t>
            </w:r>
            <w:r>
              <w:rPr>
                <w:rFonts w:hint="eastAsia" w:ascii="宋体" w:hAnsi="宋体" w:eastAsia="宋体" w:cs="宋体"/>
                <w:sz w:val="24"/>
                <w:szCs w:val="24"/>
                <w:u w:val="single"/>
                <w:lang w:val="en-US" w:eastAsia="zh-CN"/>
              </w:rPr>
              <w:t xml:space="preserve">              </w:t>
            </w:r>
          </w:p>
        </w:tc>
      </w:tr>
      <w:tr w14:paraId="6306682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3000" w:type="dxa"/>
            <w:tcBorders>
              <w:tl2br w:val="nil"/>
              <w:tr2bl w:val="nil"/>
            </w:tcBorders>
            <w:tcMar>
              <w:top w:w="60" w:type="dxa"/>
              <w:left w:w="120" w:type="dxa"/>
              <w:bottom w:w="30" w:type="dxa"/>
              <w:right w:w="120" w:type="dxa"/>
            </w:tcMar>
            <w:vAlign w:val="center"/>
          </w:tcPr>
          <w:p w14:paraId="6912DA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项目对接人</w:t>
            </w:r>
          </w:p>
        </w:tc>
        <w:tc>
          <w:tcPr>
            <w:tcW w:w="5168" w:type="dxa"/>
            <w:tcBorders>
              <w:tl2br w:val="nil"/>
              <w:tr2bl w:val="nil"/>
            </w:tcBorders>
            <w:tcMar>
              <w:top w:w="60" w:type="dxa"/>
              <w:left w:w="120" w:type="dxa"/>
              <w:bottom w:w="30" w:type="dxa"/>
              <w:right w:w="120" w:type="dxa"/>
            </w:tcMar>
            <w:vAlign w:val="center"/>
          </w:tcPr>
          <w:p w14:paraId="12284C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lang w:val="en-US" w:eastAsia="zh-CN"/>
              </w:rPr>
              <w:t xml:space="preserve">              </w:t>
            </w:r>
          </w:p>
          <w:p w14:paraId="3FA630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邮箱：</w:t>
            </w:r>
            <w:r>
              <w:rPr>
                <w:rFonts w:hint="eastAsia" w:ascii="宋体" w:hAnsi="宋体" w:eastAsia="宋体" w:cs="宋体"/>
                <w:sz w:val="24"/>
                <w:szCs w:val="24"/>
                <w:u w:val="single"/>
                <w:lang w:val="en-US" w:eastAsia="zh-CN"/>
              </w:rPr>
              <w:t xml:space="preserve">              </w:t>
            </w:r>
          </w:p>
        </w:tc>
      </w:tr>
      <w:tr w14:paraId="39D9511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3000" w:type="dxa"/>
            <w:tcBorders>
              <w:tl2br w:val="nil"/>
              <w:tr2bl w:val="nil"/>
            </w:tcBorders>
            <w:tcMar>
              <w:top w:w="60" w:type="dxa"/>
              <w:left w:w="120" w:type="dxa"/>
              <w:bottom w:w="30" w:type="dxa"/>
              <w:right w:w="120" w:type="dxa"/>
            </w:tcMar>
            <w:vAlign w:val="center"/>
          </w:tcPr>
          <w:p w14:paraId="606F61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信息中心负责人</w:t>
            </w:r>
          </w:p>
          <w:p w14:paraId="5C37C9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（如需系统对接）</w:t>
            </w:r>
          </w:p>
        </w:tc>
        <w:tc>
          <w:tcPr>
            <w:tcW w:w="5168" w:type="dxa"/>
            <w:tcBorders>
              <w:tl2br w:val="nil"/>
              <w:tr2bl w:val="nil"/>
            </w:tcBorders>
            <w:tcMar>
              <w:top w:w="60" w:type="dxa"/>
              <w:left w:w="120" w:type="dxa"/>
              <w:bottom w:w="30" w:type="dxa"/>
              <w:right w:w="120" w:type="dxa"/>
            </w:tcMar>
            <w:vAlign w:val="center"/>
          </w:tcPr>
          <w:p w14:paraId="54D79C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637742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邮箱：</w:t>
            </w:r>
            <w:r>
              <w:rPr>
                <w:rFonts w:hint="eastAsia" w:ascii="宋体" w:hAnsi="宋体" w:eastAsia="宋体" w:cs="宋体"/>
                <w:sz w:val="24"/>
                <w:szCs w:val="24"/>
                <w:u w:val="single"/>
                <w:lang w:val="en-US" w:eastAsia="zh-CN"/>
              </w:rPr>
              <w:t xml:space="preserve">             </w:t>
            </w:r>
          </w:p>
        </w:tc>
      </w:tr>
    </w:tbl>
    <w:p w14:paraId="5B24EE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一、申请对接模式（可多选）</w:t>
      </w:r>
    </w:p>
    <w:p w14:paraId="2456D6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轻量使用（师生直接登录平台网页端）</w:t>
      </w:r>
    </w:p>
    <w:p w14:paraId="7705DA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深度定制对接（API接口与教务系统互通）</w:t>
      </w:r>
    </w:p>
    <w:p w14:paraId="3AF657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二、拟对接专业/课程（首批试点）</w:t>
      </w:r>
    </w:p>
    <w:tbl>
      <w:tblPr>
        <w:tblStyle w:val="2"/>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798"/>
        <w:gridCol w:w="2342"/>
        <w:gridCol w:w="1903"/>
        <w:gridCol w:w="2237"/>
      </w:tblGrid>
      <w:tr w14:paraId="7841D70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98" w:type="dxa"/>
            <w:tcBorders>
              <w:tl2br w:val="nil"/>
              <w:tr2bl w:val="nil"/>
            </w:tcBorders>
            <w:tcMar>
              <w:top w:w="60" w:type="dxa"/>
              <w:left w:w="120" w:type="dxa"/>
              <w:bottom w:w="30" w:type="dxa"/>
              <w:right w:w="120" w:type="dxa"/>
            </w:tcMar>
            <w:vAlign w:val="center"/>
          </w:tcPr>
          <w:p w14:paraId="48AE50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专业名称</w:t>
            </w:r>
          </w:p>
        </w:tc>
        <w:tc>
          <w:tcPr>
            <w:tcW w:w="2342" w:type="dxa"/>
            <w:tcBorders>
              <w:tl2br w:val="nil"/>
              <w:tr2bl w:val="nil"/>
            </w:tcBorders>
            <w:tcMar>
              <w:top w:w="60" w:type="dxa"/>
              <w:left w:w="120" w:type="dxa"/>
              <w:bottom w:w="30" w:type="dxa"/>
              <w:right w:w="120" w:type="dxa"/>
            </w:tcMar>
            <w:vAlign w:val="center"/>
          </w:tcPr>
          <w:p w14:paraId="207C52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课程名称</w:t>
            </w:r>
          </w:p>
        </w:tc>
        <w:tc>
          <w:tcPr>
            <w:tcW w:w="1903" w:type="dxa"/>
            <w:tcBorders>
              <w:tl2br w:val="nil"/>
              <w:tr2bl w:val="nil"/>
            </w:tcBorders>
            <w:tcMar>
              <w:top w:w="60" w:type="dxa"/>
              <w:left w:w="120" w:type="dxa"/>
              <w:bottom w:w="30" w:type="dxa"/>
              <w:right w:w="120" w:type="dxa"/>
            </w:tcMar>
            <w:vAlign w:val="center"/>
          </w:tcPr>
          <w:p w14:paraId="1443D3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预计学生人数</w:t>
            </w:r>
          </w:p>
        </w:tc>
        <w:tc>
          <w:tcPr>
            <w:tcW w:w="2237" w:type="dxa"/>
            <w:tcBorders>
              <w:tl2br w:val="nil"/>
              <w:tr2bl w:val="nil"/>
            </w:tcBorders>
            <w:tcMar>
              <w:top w:w="60" w:type="dxa"/>
              <w:left w:w="120" w:type="dxa"/>
              <w:bottom w:w="30" w:type="dxa"/>
              <w:right w:w="120" w:type="dxa"/>
            </w:tcMar>
            <w:vAlign w:val="center"/>
          </w:tcPr>
          <w:p w14:paraId="7D4FF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计划首次使用时间</w:t>
            </w:r>
          </w:p>
        </w:tc>
      </w:tr>
      <w:tr w14:paraId="37ED6FF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98" w:type="dxa"/>
            <w:tcBorders>
              <w:tl2br w:val="nil"/>
              <w:tr2bl w:val="nil"/>
            </w:tcBorders>
            <w:tcMar>
              <w:top w:w="60" w:type="dxa"/>
              <w:left w:w="120" w:type="dxa"/>
              <w:bottom w:w="30" w:type="dxa"/>
              <w:right w:w="120" w:type="dxa"/>
            </w:tcMar>
            <w:vAlign w:val="center"/>
          </w:tcPr>
          <w:p w14:paraId="632054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342" w:type="dxa"/>
            <w:tcBorders>
              <w:tl2br w:val="nil"/>
              <w:tr2bl w:val="nil"/>
            </w:tcBorders>
            <w:tcMar>
              <w:top w:w="60" w:type="dxa"/>
              <w:left w:w="120" w:type="dxa"/>
              <w:bottom w:w="30" w:type="dxa"/>
              <w:right w:w="120" w:type="dxa"/>
            </w:tcMar>
            <w:vAlign w:val="center"/>
          </w:tcPr>
          <w:p w14:paraId="6889D2D2">
            <w:pPr>
              <w:spacing w:before="120" w:after="120" w:line="288" w:lineRule="auto"/>
              <w:ind w:left="0"/>
              <w:jc w:val="center"/>
            </w:pPr>
          </w:p>
        </w:tc>
        <w:tc>
          <w:tcPr>
            <w:tcW w:w="1903" w:type="dxa"/>
            <w:tcBorders>
              <w:tl2br w:val="nil"/>
              <w:tr2bl w:val="nil"/>
            </w:tcBorders>
            <w:tcMar>
              <w:top w:w="60" w:type="dxa"/>
              <w:left w:w="120" w:type="dxa"/>
              <w:bottom w:w="30" w:type="dxa"/>
              <w:right w:w="120" w:type="dxa"/>
            </w:tcMar>
            <w:vAlign w:val="center"/>
          </w:tcPr>
          <w:p w14:paraId="34ACD454">
            <w:pPr>
              <w:spacing w:before="120" w:after="120" w:line="288" w:lineRule="auto"/>
              <w:ind w:left="0"/>
              <w:jc w:val="center"/>
            </w:pPr>
          </w:p>
        </w:tc>
        <w:tc>
          <w:tcPr>
            <w:tcW w:w="2237" w:type="dxa"/>
            <w:tcBorders>
              <w:tl2br w:val="nil"/>
              <w:tr2bl w:val="nil"/>
            </w:tcBorders>
            <w:tcMar>
              <w:top w:w="60" w:type="dxa"/>
              <w:left w:w="120" w:type="dxa"/>
              <w:bottom w:w="30" w:type="dxa"/>
              <w:right w:w="120" w:type="dxa"/>
            </w:tcMar>
            <w:vAlign w:val="center"/>
          </w:tcPr>
          <w:p w14:paraId="2EEE4125">
            <w:pPr>
              <w:spacing w:before="120" w:after="120" w:line="288" w:lineRule="auto"/>
              <w:ind w:left="0"/>
              <w:jc w:val="center"/>
            </w:pPr>
          </w:p>
        </w:tc>
      </w:tr>
      <w:tr w14:paraId="21DF96B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98" w:type="dxa"/>
            <w:tcBorders>
              <w:tl2br w:val="nil"/>
              <w:tr2bl w:val="nil"/>
            </w:tcBorders>
            <w:tcMar>
              <w:top w:w="60" w:type="dxa"/>
              <w:left w:w="120" w:type="dxa"/>
              <w:bottom w:w="30" w:type="dxa"/>
              <w:right w:w="120" w:type="dxa"/>
            </w:tcMar>
            <w:vAlign w:val="center"/>
          </w:tcPr>
          <w:p w14:paraId="766CE2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342" w:type="dxa"/>
            <w:tcBorders>
              <w:tl2br w:val="nil"/>
              <w:tr2bl w:val="nil"/>
            </w:tcBorders>
            <w:tcMar>
              <w:top w:w="60" w:type="dxa"/>
              <w:left w:w="120" w:type="dxa"/>
              <w:bottom w:w="30" w:type="dxa"/>
              <w:right w:w="120" w:type="dxa"/>
            </w:tcMar>
            <w:vAlign w:val="center"/>
          </w:tcPr>
          <w:p w14:paraId="708DC154">
            <w:pPr>
              <w:spacing w:before="120" w:after="120" w:line="288" w:lineRule="auto"/>
              <w:ind w:left="0"/>
              <w:jc w:val="center"/>
            </w:pPr>
          </w:p>
        </w:tc>
        <w:tc>
          <w:tcPr>
            <w:tcW w:w="1903" w:type="dxa"/>
            <w:tcBorders>
              <w:tl2br w:val="nil"/>
              <w:tr2bl w:val="nil"/>
            </w:tcBorders>
            <w:tcMar>
              <w:top w:w="60" w:type="dxa"/>
              <w:left w:w="120" w:type="dxa"/>
              <w:bottom w:w="30" w:type="dxa"/>
              <w:right w:w="120" w:type="dxa"/>
            </w:tcMar>
            <w:vAlign w:val="center"/>
          </w:tcPr>
          <w:p w14:paraId="03DFD3E5">
            <w:pPr>
              <w:spacing w:before="120" w:after="120" w:line="288" w:lineRule="auto"/>
              <w:ind w:left="0"/>
              <w:jc w:val="center"/>
            </w:pPr>
          </w:p>
        </w:tc>
        <w:tc>
          <w:tcPr>
            <w:tcW w:w="2237" w:type="dxa"/>
            <w:tcBorders>
              <w:tl2br w:val="nil"/>
              <w:tr2bl w:val="nil"/>
            </w:tcBorders>
            <w:tcMar>
              <w:top w:w="60" w:type="dxa"/>
              <w:left w:w="120" w:type="dxa"/>
              <w:bottom w:w="30" w:type="dxa"/>
              <w:right w:w="120" w:type="dxa"/>
            </w:tcMar>
            <w:vAlign w:val="center"/>
          </w:tcPr>
          <w:p w14:paraId="0398C10A">
            <w:pPr>
              <w:spacing w:before="120" w:after="120" w:line="288" w:lineRule="auto"/>
              <w:ind w:left="0"/>
              <w:jc w:val="center"/>
            </w:pPr>
          </w:p>
        </w:tc>
      </w:tr>
      <w:tr w14:paraId="06AD315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98" w:type="dxa"/>
            <w:tcBorders>
              <w:tl2br w:val="nil"/>
              <w:tr2bl w:val="nil"/>
            </w:tcBorders>
            <w:tcMar>
              <w:top w:w="60" w:type="dxa"/>
              <w:left w:w="120" w:type="dxa"/>
              <w:bottom w:w="30" w:type="dxa"/>
              <w:right w:w="120" w:type="dxa"/>
            </w:tcMar>
            <w:vAlign w:val="center"/>
          </w:tcPr>
          <w:p w14:paraId="2E107F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342" w:type="dxa"/>
            <w:tcBorders>
              <w:tl2br w:val="nil"/>
              <w:tr2bl w:val="nil"/>
            </w:tcBorders>
            <w:tcMar>
              <w:top w:w="60" w:type="dxa"/>
              <w:left w:w="120" w:type="dxa"/>
              <w:bottom w:w="30" w:type="dxa"/>
              <w:right w:w="120" w:type="dxa"/>
            </w:tcMar>
            <w:vAlign w:val="center"/>
          </w:tcPr>
          <w:p w14:paraId="13BE882A">
            <w:pPr>
              <w:spacing w:before="120" w:after="120" w:line="288" w:lineRule="auto"/>
              <w:ind w:left="0"/>
              <w:jc w:val="center"/>
            </w:pPr>
          </w:p>
        </w:tc>
        <w:tc>
          <w:tcPr>
            <w:tcW w:w="1903" w:type="dxa"/>
            <w:tcBorders>
              <w:tl2br w:val="nil"/>
              <w:tr2bl w:val="nil"/>
            </w:tcBorders>
            <w:tcMar>
              <w:top w:w="60" w:type="dxa"/>
              <w:left w:w="120" w:type="dxa"/>
              <w:bottom w:w="30" w:type="dxa"/>
              <w:right w:w="120" w:type="dxa"/>
            </w:tcMar>
            <w:vAlign w:val="center"/>
          </w:tcPr>
          <w:p w14:paraId="75588541">
            <w:pPr>
              <w:spacing w:before="120" w:after="120" w:line="288" w:lineRule="auto"/>
              <w:ind w:left="0"/>
              <w:jc w:val="center"/>
            </w:pPr>
          </w:p>
        </w:tc>
        <w:tc>
          <w:tcPr>
            <w:tcW w:w="2237" w:type="dxa"/>
            <w:tcBorders>
              <w:tl2br w:val="nil"/>
              <w:tr2bl w:val="nil"/>
            </w:tcBorders>
            <w:tcMar>
              <w:top w:w="60" w:type="dxa"/>
              <w:left w:w="120" w:type="dxa"/>
              <w:bottom w:w="30" w:type="dxa"/>
              <w:right w:w="120" w:type="dxa"/>
            </w:tcMar>
            <w:vAlign w:val="center"/>
          </w:tcPr>
          <w:p w14:paraId="4F2DBC24">
            <w:pPr>
              <w:spacing w:before="120" w:after="120" w:line="288" w:lineRule="auto"/>
              <w:ind w:left="0"/>
              <w:jc w:val="center"/>
            </w:pPr>
          </w:p>
        </w:tc>
      </w:tr>
    </w:tbl>
    <w:p w14:paraId="2DC9C1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三、期望合作时间</w:t>
      </w:r>
    </w:p>
    <w:p w14:paraId="4413C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立即启动（1个月内）</w:t>
      </w:r>
    </w:p>
    <w:p w14:paraId="6DAC09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3个月内</w:t>
      </w:r>
    </w:p>
    <w:p w14:paraId="18FA4E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下学期开始</w:t>
      </w:r>
    </w:p>
    <w:p w14:paraId="276A71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其他：________</w:t>
      </w:r>
    </w:p>
    <w:p w14:paraId="5A33AD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四、是否需要教师培训</w:t>
      </w:r>
    </w:p>
    <w:p w14:paraId="2EF228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需要（预计参培教师人数：____）</w:t>
      </w:r>
    </w:p>
    <w:p w14:paraId="091705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暂不需要</w:t>
      </w:r>
    </w:p>
    <w:p w14:paraId="510A6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五、其他需求或说明</w:t>
      </w:r>
    </w:p>
    <w:p w14:paraId="25381E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w:t>
      </w:r>
    </w:p>
    <w:p w14:paraId="736CF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w:t>
      </w:r>
    </w:p>
    <w:p w14:paraId="56C21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申请单位承诺：</w:t>
      </w:r>
    </w:p>
    <w:p w14:paraId="0005A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本单位自愿申请加入万企千校平台合作，承诺提供真实信息，并积极配合平台对接实施工作。</w:t>
      </w:r>
    </w:p>
    <w:p w14:paraId="50CF84FE">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负责人签字： ______________</w:t>
      </w:r>
    </w:p>
    <w:p w14:paraId="07030E37">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（单位公章）</w:t>
      </w:r>
    </w:p>
    <w:p w14:paraId="2F1DD5BE">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sz w:val="24"/>
          <w:szCs w:val="24"/>
        </w:rPr>
      </w:pPr>
      <w:r>
        <w:rPr>
          <w:rFonts w:hint="eastAsia" w:ascii="宋体" w:hAnsi="宋体" w:eastAsia="宋体" w:cs="宋体"/>
          <w:sz w:val="24"/>
          <w:szCs w:val="24"/>
        </w:rPr>
        <w:t>申请日期： ______年____月____日</w:t>
      </w:r>
    </w:p>
    <w:p w14:paraId="4FDA7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填写说明</w:t>
      </w:r>
    </w:p>
    <w:p w14:paraId="5E2A7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请将本表打印后加盖学校公章（可由教务处代章），扫描发送至 web@uec.org.cn。</w:t>
      </w:r>
    </w:p>
    <w:p w14:paraId="7DFC24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同时将Word电子版（无需盖章）一并发送，以便快速处理。</w:t>
      </w:r>
    </w:p>
    <w:p w14:paraId="2AA377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平台将在收到申请表后10个工作日内联系确认。</w:t>
      </w:r>
    </w:p>
    <w:p w14:paraId="71B3F7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D518C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73BE4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5490D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737A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EDB6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480DB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62CC9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1E868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13C39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034DE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E72B1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9B39F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C67F4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附录五：高校教务系统对接数据字段规范参考</w:t>
      </w:r>
    </w:p>
    <w:p w14:paraId="43A83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本附录供高校信息中心技术人员参考，用于提前准备教务系统导出数据格式，以配合API接口对接。</w:t>
      </w:r>
    </w:p>
    <w:p w14:paraId="5835B3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0" w:name="heading_71"/>
      <w:r>
        <w:rPr>
          <w:rFonts w:hint="eastAsia" w:ascii="宋体" w:hAnsi="宋体" w:eastAsia="宋体" w:cs="宋体"/>
          <w:sz w:val="24"/>
          <w:szCs w:val="24"/>
        </w:rPr>
        <w:t>一、学生基本信息字段</w:t>
      </w:r>
      <w:bookmarkEnd w:id="0"/>
    </w:p>
    <w:tbl>
      <w:tblPr>
        <w:tblStyle w:val="2"/>
        <w:tblW w:w="8593"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380"/>
        <w:gridCol w:w="1380"/>
        <w:gridCol w:w="928"/>
        <w:gridCol w:w="1140"/>
        <w:gridCol w:w="2072"/>
        <w:gridCol w:w="1693"/>
      </w:tblGrid>
      <w:tr w14:paraId="4DAB693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center"/>
          </w:tcPr>
          <w:p w14:paraId="775BB1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字段名</w:t>
            </w:r>
          </w:p>
        </w:tc>
        <w:tc>
          <w:tcPr>
            <w:tcW w:w="1380" w:type="dxa"/>
            <w:tcBorders>
              <w:tl2br w:val="nil"/>
              <w:tr2bl w:val="nil"/>
            </w:tcBorders>
            <w:tcMar>
              <w:top w:w="60" w:type="dxa"/>
              <w:left w:w="120" w:type="dxa"/>
              <w:bottom w:w="30" w:type="dxa"/>
              <w:right w:w="120" w:type="dxa"/>
            </w:tcMar>
            <w:vAlign w:val="center"/>
          </w:tcPr>
          <w:p w14:paraId="235208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类型</w:t>
            </w:r>
          </w:p>
        </w:tc>
        <w:tc>
          <w:tcPr>
            <w:tcW w:w="928" w:type="dxa"/>
            <w:tcBorders>
              <w:tl2br w:val="nil"/>
              <w:tr2bl w:val="nil"/>
            </w:tcBorders>
            <w:tcMar>
              <w:top w:w="60" w:type="dxa"/>
              <w:left w:w="120" w:type="dxa"/>
              <w:bottom w:w="30" w:type="dxa"/>
              <w:right w:w="120" w:type="dxa"/>
            </w:tcMar>
            <w:vAlign w:val="center"/>
          </w:tcPr>
          <w:p w14:paraId="554110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长度</w:t>
            </w:r>
          </w:p>
        </w:tc>
        <w:tc>
          <w:tcPr>
            <w:tcW w:w="1140" w:type="dxa"/>
            <w:tcBorders>
              <w:tl2br w:val="nil"/>
              <w:tr2bl w:val="nil"/>
            </w:tcBorders>
            <w:tcMar>
              <w:top w:w="60" w:type="dxa"/>
              <w:left w:w="120" w:type="dxa"/>
              <w:bottom w:w="30" w:type="dxa"/>
              <w:right w:w="120" w:type="dxa"/>
            </w:tcMar>
            <w:vAlign w:val="center"/>
          </w:tcPr>
          <w:p w14:paraId="6CC20F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必填</w:t>
            </w:r>
          </w:p>
        </w:tc>
        <w:tc>
          <w:tcPr>
            <w:tcW w:w="2072" w:type="dxa"/>
            <w:tcBorders>
              <w:tl2br w:val="nil"/>
              <w:tr2bl w:val="nil"/>
            </w:tcBorders>
            <w:tcMar>
              <w:top w:w="60" w:type="dxa"/>
              <w:left w:w="120" w:type="dxa"/>
              <w:bottom w:w="30" w:type="dxa"/>
              <w:right w:w="120" w:type="dxa"/>
            </w:tcMar>
            <w:vAlign w:val="center"/>
          </w:tcPr>
          <w:p w14:paraId="331506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说明</w:t>
            </w:r>
          </w:p>
        </w:tc>
        <w:tc>
          <w:tcPr>
            <w:tcW w:w="1693" w:type="dxa"/>
            <w:tcBorders>
              <w:tl2br w:val="nil"/>
              <w:tr2bl w:val="nil"/>
            </w:tcBorders>
            <w:tcMar>
              <w:top w:w="60" w:type="dxa"/>
              <w:left w:w="120" w:type="dxa"/>
              <w:bottom w:w="30" w:type="dxa"/>
              <w:right w:w="120" w:type="dxa"/>
            </w:tcMar>
            <w:vAlign w:val="center"/>
          </w:tcPr>
          <w:p w14:paraId="6FBF47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示例</w:t>
            </w:r>
          </w:p>
        </w:tc>
      </w:tr>
      <w:tr w14:paraId="270BDB4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center"/>
          </w:tcPr>
          <w:p w14:paraId="56262C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ascii="宋体" w:hAnsi="宋体" w:eastAsia="宋体" w:cs="宋体"/>
                <w:sz w:val="24"/>
                <w:szCs w:val="24"/>
              </w:rPr>
              <w:t>nickname</w:t>
            </w:r>
          </w:p>
        </w:tc>
        <w:tc>
          <w:tcPr>
            <w:tcW w:w="1380" w:type="dxa"/>
            <w:tcBorders>
              <w:tl2br w:val="nil"/>
              <w:tr2bl w:val="nil"/>
            </w:tcBorders>
            <w:tcMar>
              <w:top w:w="60" w:type="dxa"/>
              <w:left w:w="120" w:type="dxa"/>
              <w:bottom w:w="30" w:type="dxa"/>
              <w:right w:w="120" w:type="dxa"/>
            </w:tcMar>
            <w:vAlign w:val="center"/>
          </w:tcPr>
          <w:p w14:paraId="569D8F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28" w:type="dxa"/>
            <w:tcBorders>
              <w:tl2br w:val="nil"/>
              <w:tr2bl w:val="nil"/>
            </w:tcBorders>
            <w:tcMar>
              <w:top w:w="60" w:type="dxa"/>
              <w:left w:w="120" w:type="dxa"/>
              <w:bottom w:w="30" w:type="dxa"/>
              <w:right w:w="120" w:type="dxa"/>
            </w:tcMar>
            <w:vAlign w:val="center"/>
          </w:tcPr>
          <w:p w14:paraId="787BBC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50</w:t>
            </w:r>
          </w:p>
        </w:tc>
        <w:tc>
          <w:tcPr>
            <w:tcW w:w="1140" w:type="dxa"/>
            <w:tcBorders>
              <w:tl2br w:val="nil"/>
              <w:tr2bl w:val="nil"/>
            </w:tcBorders>
            <w:tcMar>
              <w:top w:w="60" w:type="dxa"/>
              <w:left w:w="120" w:type="dxa"/>
              <w:bottom w:w="30" w:type="dxa"/>
              <w:right w:w="120" w:type="dxa"/>
            </w:tcMar>
            <w:vAlign w:val="center"/>
          </w:tcPr>
          <w:p w14:paraId="5F40B9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2072" w:type="dxa"/>
            <w:tcBorders>
              <w:tl2br w:val="nil"/>
              <w:tr2bl w:val="nil"/>
            </w:tcBorders>
            <w:tcMar>
              <w:top w:w="60" w:type="dxa"/>
              <w:left w:w="120" w:type="dxa"/>
              <w:bottom w:w="30" w:type="dxa"/>
              <w:right w:w="120" w:type="dxa"/>
            </w:tcMar>
            <w:vAlign w:val="center"/>
          </w:tcPr>
          <w:p w14:paraId="4331FF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学生姓名</w:t>
            </w:r>
          </w:p>
        </w:tc>
        <w:tc>
          <w:tcPr>
            <w:tcW w:w="1693" w:type="dxa"/>
            <w:tcBorders>
              <w:tl2br w:val="nil"/>
              <w:tr2bl w:val="nil"/>
            </w:tcBorders>
            <w:tcMar>
              <w:top w:w="60" w:type="dxa"/>
              <w:left w:w="120" w:type="dxa"/>
              <w:bottom w:w="30" w:type="dxa"/>
              <w:right w:w="120" w:type="dxa"/>
            </w:tcMar>
            <w:vAlign w:val="center"/>
          </w:tcPr>
          <w:p w14:paraId="030675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张明</w:t>
            </w:r>
          </w:p>
        </w:tc>
      </w:tr>
      <w:tr w14:paraId="327FA5A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center"/>
          </w:tcPr>
          <w:p w14:paraId="74A87F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ascii="宋体" w:hAnsi="宋体" w:eastAsia="宋体" w:cs="宋体"/>
                <w:sz w:val="24"/>
                <w:szCs w:val="24"/>
              </w:rPr>
              <w:t>id_card</w:t>
            </w:r>
          </w:p>
        </w:tc>
        <w:tc>
          <w:tcPr>
            <w:tcW w:w="1380" w:type="dxa"/>
            <w:tcBorders>
              <w:tl2br w:val="nil"/>
              <w:tr2bl w:val="nil"/>
            </w:tcBorders>
            <w:tcMar>
              <w:top w:w="60" w:type="dxa"/>
              <w:left w:w="120" w:type="dxa"/>
              <w:bottom w:w="30" w:type="dxa"/>
              <w:right w:w="120" w:type="dxa"/>
            </w:tcMar>
            <w:vAlign w:val="center"/>
          </w:tcPr>
          <w:p w14:paraId="76A082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28" w:type="dxa"/>
            <w:tcBorders>
              <w:tl2br w:val="nil"/>
              <w:tr2bl w:val="nil"/>
            </w:tcBorders>
            <w:tcMar>
              <w:top w:w="60" w:type="dxa"/>
              <w:left w:w="120" w:type="dxa"/>
              <w:bottom w:w="30" w:type="dxa"/>
              <w:right w:w="120" w:type="dxa"/>
            </w:tcMar>
            <w:vAlign w:val="center"/>
          </w:tcPr>
          <w:p w14:paraId="588B8F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1140" w:type="dxa"/>
            <w:tcBorders>
              <w:tl2br w:val="nil"/>
              <w:tr2bl w:val="nil"/>
            </w:tcBorders>
            <w:tcMar>
              <w:top w:w="60" w:type="dxa"/>
              <w:left w:w="120" w:type="dxa"/>
              <w:bottom w:w="30" w:type="dxa"/>
              <w:right w:w="120" w:type="dxa"/>
            </w:tcMar>
            <w:vAlign w:val="center"/>
          </w:tcPr>
          <w:p w14:paraId="583C49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2072" w:type="dxa"/>
            <w:tcBorders>
              <w:tl2br w:val="nil"/>
              <w:tr2bl w:val="nil"/>
            </w:tcBorders>
            <w:tcMar>
              <w:top w:w="60" w:type="dxa"/>
              <w:left w:w="120" w:type="dxa"/>
              <w:bottom w:w="30" w:type="dxa"/>
              <w:right w:w="120" w:type="dxa"/>
            </w:tcMar>
            <w:vAlign w:val="center"/>
          </w:tcPr>
          <w:p w14:paraId="646DB5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身份证号（用于考场人脸识别）</w:t>
            </w:r>
          </w:p>
        </w:tc>
        <w:tc>
          <w:tcPr>
            <w:tcW w:w="1693" w:type="dxa"/>
            <w:tcBorders>
              <w:tl2br w:val="nil"/>
              <w:tr2bl w:val="nil"/>
            </w:tcBorders>
            <w:tcMar>
              <w:top w:w="60" w:type="dxa"/>
              <w:left w:w="120" w:type="dxa"/>
              <w:bottom w:w="30" w:type="dxa"/>
              <w:right w:w="120" w:type="dxa"/>
            </w:tcMar>
            <w:vAlign w:val="center"/>
          </w:tcPr>
          <w:p w14:paraId="2AE395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410***************</w:t>
            </w:r>
          </w:p>
        </w:tc>
      </w:tr>
      <w:tr w14:paraId="331444C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center"/>
          </w:tcPr>
          <w:p w14:paraId="1487B0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gender</w:t>
            </w:r>
          </w:p>
        </w:tc>
        <w:tc>
          <w:tcPr>
            <w:tcW w:w="1380" w:type="dxa"/>
            <w:tcBorders>
              <w:tl2br w:val="nil"/>
              <w:tr2bl w:val="nil"/>
            </w:tcBorders>
            <w:tcMar>
              <w:top w:w="60" w:type="dxa"/>
              <w:left w:w="120" w:type="dxa"/>
              <w:bottom w:w="30" w:type="dxa"/>
              <w:right w:w="120" w:type="dxa"/>
            </w:tcMar>
            <w:vAlign w:val="center"/>
          </w:tcPr>
          <w:p w14:paraId="072F0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28" w:type="dxa"/>
            <w:tcBorders>
              <w:tl2br w:val="nil"/>
              <w:tr2bl w:val="nil"/>
            </w:tcBorders>
            <w:tcMar>
              <w:top w:w="60" w:type="dxa"/>
              <w:left w:w="120" w:type="dxa"/>
              <w:bottom w:w="30" w:type="dxa"/>
              <w:right w:w="120" w:type="dxa"/>
            </w:tcMar>
            <w:vAlign w:val="center"/>
          </w:tcPr>
          <w:p w14:paraId="6C8889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140" w:type="dxa"/>
            <w:tcBorders>
              <w:tl2br w:val="nil"/>
              <w:tr2bl w:val="nil"/>
            </w:tcBorders>
            <w:tcMar>
              <w:top w:w="60" w:type="dxa"/>
              <w:left w:w="120" w:type="dxa"/>
              <w:bottom w:w="30" w:type="dxa"/>
              <w:right w:w="120" w:type="dxa"/>
            </w:tcMar>
            <w:vAlign w:val="center"/>
          </w:tcPr>
          <w:p w14:paraId="71889F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2072" w:type="dxa"/>
            <w:tcBorders>
              <w:tl2br w:val="nil"/>
              <w:tr2bl w:val="nil"/>
            </w:tcBorders>
            <w:tcMar>
              <w:top w:w="60" w:type="dxa"/>
              <w:left w:w="120" w:type="dxa"/>
              <w:bottom w:w="30" w:type="dxa"/>
              <w:right w:w="120" w:type="dxa"/>
            </w:tcMar>
            <w:vAlign w:val="center"/>
          </w:tcPr>
          <w:p w14:paraId="275252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性别：男/女</w:t>
            </w:r>
          </w:p>
        </w:tc>
        <w:tc>
          <w:tcPr>
            <w:tcW w:w="1693" w:type="dxa"/>
            <w:tcBorders>
              <w:tl2br w:val="nil"/>
              <w:tr2bl w:val="nil"/>
            </w:tcBorders>
            <w:tcMar>
              <w:top w:w="60" w:type="dxa"/>
              <w:left w:w="120" w:type="dxa"/>
              <w:bottom w:w="30" w:type="dxa"/>
              <w:right w:w="120" w:type="dxa"/>
            </w:tcMar>
            <w:vAlign w:val="center"/>
          </w:tcPr>
          <w:p w14:paraId="526AAB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男</w:t>
            </w:r>
          </w:p>
        </w:tc>
      </w:tr>
      <w:tr w14:paraId="62CB470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center"/>
          </w:tcPr>
          <w:p w14:paraId="241218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ascii="宋体" w:hAnsi="宋体" w:eastAsia="宋体" w:cs="宋体"/>
                <w:sz w:val="24"/>
                <w:szCs w:val="24"/>
              </w:rPr>
              <w:t>mobile</w:t>
            </w:r>
          </w:p>
        </w:tc>
        <w:tc>
          <w:tcPr>
            <w:tcW w:w="1380" w:type="dxa"/>
            <w:tcBorders>
              <w:tl2br w:val="nil"/>
              <w:tr2bl w:val="nil"/>
            </w:tcBorders>
            <w:tcMar>
              <w:top w:w="60" w:type="dxa"/>
              <w:left w:w="120" w:type="dxa"/>
              <w:bottom w:w="30" w:type="dxa"/>
              <w:right w:w="120" w:type="dxa"/>
            </w:tcMar>
            <w:vAlign w:val="center"/>
          </w:tcPr>
          <w:p w14:paraId="6BD522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28" w:type="dxa"/>
            <w:tcBorders>
              <w:tl2br w:val="nil"/>
              <w:tr2bl w:val="nil"/>
            </w:tcBorders>
            <w:tcMar>
              <w:top w:w="60" w:type="dxa"/>
              <w:left w:w="120" w:type="dxa"/>
              <w:bottom w:w="30" w:type="dxa"/>
              <w:right w:w="120" w:type="dxa"/>
            </w:tcMar>
            <w:vAlign w:val="center"/>
          </w:tcPr>
          <w:p w14:paraId="4A176E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140" w:type="dxa"/>
            <w:tcBorders>
              <w:tl2br w:val="nil"/>
              <w:tr2bl w:val="nil"/>
            </w:tcBorders>
            <w:tcMar>
              <w:top w:w="60" w:type="dxa"/>
              <w:left w:w="120" w:type="dxa"/>
              <w:bottom w:w="30" w:type="dxa"/>
              <w:right w:w="120" w:type="dxa"/>
            </w:tcMar>
            <w:vAlign w:val="center"/>
          </w:tcPr>
          <w:p w14:paraId="4134BC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2072" w:type="dxa"/>
            <w:tcBorders>
              <w:tl2br w:val="nil"/>
              <w:tr2bl w:val="nil"/>
            </w:tcBorders>
            <w:tcMar>
              <w:top w:w="60" w:type="dxa"/>
              <w:left w:w="120" w:type="dxa"/>
              <w:bottom w:w="30" w:type="dxa"/>
              <w:right w:w="120" w:type="dxa"/>
            </w:tcMar>
            <w:vAlign w:val="center"/>
          </w:tcPr>
          <w:p w14:paraId="6CF017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手机号</w:t>
            </w:r>
          </w:p>
        </w:tc>
        <w:tc>
          <w:tcPr>
            <w:tcW w:w="1693" w:type="dxa"/>
            <w:tcBorders>
              <w:tl2br w:val="nil"/>
              <w:tr2bl w:val="nil"/>
            </w:tcBorders>
            <w:tcMar>
              <w:top w:w="60" w:type="dxa"/>
              <w:left w:w="120" w:type="dxa"/>
              <w:bottom w:w="30" w:type="dxa"/>
              <w:right w:w="120" w:type="dxa"/>
            </w:tcMar>
            <w:vAlign w:val="center"/>
          </w:tcPr>
          <w:p w14:paraId="5C4DD3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13800000000</w:t>
            </w:r>
          </w:p>
        </w:tc>
      </w:tr>
    </w:tbl>
    <w:p w14:paraId="6FA7F3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 w:name="heading_72"/>
      <w:r>
        <w:rPr>
          <w:rFonts w:hint="eastAsia" w:ascii="宋体" w:hAnsi="宋体" w:eastAsia="宋体" w:cs="宋体"/>
          <w:sz w:val="24"/>
          <w:szCs w:val="24"/>
        </w:rPr>
        <w:t>二、教师/管理员基本信息字段</w:t>
      </w:r>
      <w:bookmarkEnd w:id="1"/>
    </w:p>
    <w:tbl>
      <w:tblPr>
        <w:tblStyle w:val="2"/>
        <w:tblW w:w="8593"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558"/>
        <w:gridCol w:w="1202"/>
        <w:gridCol w:w="973"/>
        <w:gridCol w:w="1095"/>
        <w:gridCol w:w="2072"/>
        <w:gridCol w:w="1693"/>
      </w:tblGrid>
      <w:tr w14:paraId="3A5185C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558" w:type="dxa"/>
            <w:tcBorders>
              <w:tl2br w:val="nil"/>
              <w:tr2bl w:val="nil"/>
            </w:tcBorders>
            <w:tcMar>
              <w:top w:w="60" w:type="dxa"/>
              <w:left w:w="120" w:type="dxa"/>
              <w:bottom w:w="30" w:type="dxa"/>
              <w:right w:w="120" w:type="dxa"/>
            </w:tcMar>
          </w:tcPr>
          <w:p w14:paraId="34D60C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字段名</w:t>
            </w:r>
          </w:p>
        </w:tc>
        <w:tc>
          <w:tcPr>
            <w:tcW w:w="1202" w:type="dxa"/>
            <w:tcBorders>
              <w:tl2br w:val="nil"/>
              <w:tr2bl w:val="nil"/>
            </w:tcBorders>
            <w:tcMar>
              <w:top w:w="60" w:type="dxa"/>
              <w:left w:w="120" w:type="dxa"/>
              <w:bottom w:w="30" w:type="dxa"/>
              <w:right w:w="120" w:type="dxa"/>
            </w:tcMar>
          </w:tcPr>
          <w:p w14:paraId="64A120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类型</w:t>
            </w:r>
          </w:p>
        </w:tc>
        <w:tc>
          <w:tcPr>
            <w:tcW w:w="973" w:type="dxa"/>
            <w:tcBorders>
              <w:tl2br w:val="nil"/>
              <w:tr2bl w:val="nil"/>
            </w:tcBorders>
            <w:tcMar>
              <w:top w:w="60" w:type="dxa"/>
              <w:left w:w="120" w:type="dxa"/>
              <w:bottom w:w="30" w:type="dxa"/>
              <w:right w:w="120" w:type="dxa"/>
            </w:tcMar>
          </w:tcPr>
          <w:p w14:paraId="2E0C8F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长度</w:t>
            </w:r>
          </w:p>
        </w:tc>
        <w:tc>
          <w:tcPr>
            <w:tcW w:w="1095" w:type="dxa"/>
            <w:tcBorders>
              <w:tl2br w:val="nil"/>
              <w:tr2bl w:val="nil"/>
            </w:tcBorders>
            <w:tcMar>
              <w:top w:w="60" w:type="dxa"/>
              <w:left w:w="120" w:type="dxa"/>
              <w:bottom w:w="30" w:type="dxa"/>
              <w:right w:w="120" w:type="dxa"/>
            </w:tcMar>
          </w:tcPr>
          <w:p w14:paraId="12B55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必填</w:t>
            </w:r>
          </w:p>
        </w:tc>
        <w:tc>
          <w:tcPr>
            <w:tcW w:w="2072" w:type="dxa"/>
            <w:tcBorders>
              <w:tl2br w:val="nil"/>
              <w:tr2bl w:val="nil"/>
            </w:tcBorders>
            <w:tcMar>
              <w:top w:w="60" w:type="dxa"/>
              <w:left w:w="120" w:type="dxa"/>
              <w:bottom w:w="30" w:type="dxa"/>
              <w:right w:w="120" w:type="dxa"/>
            </w:tcMar>
          </w:tcPr>
          <w:p w14:paraId="79A04A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说明</w:t>
            </w:r>
          </w:p>
        </w:tc>
        <w:tc>
          <w:tcPr>
            <w:tcW w:w="1693" w:type="dxa"/>
            <w:tcBorders>
              <w:tl2br w:val="nil"/>
              <w:tr2bl w:val="nil"/>
            </w:tcBorders>
            <w:tcMar>
              <w:top w:w="60" w:type="dxa"/>
              <w:left w:w="120" w:type="dxa"/>
              <w:bottom w:w="30" w:type="dxa"/>
              <w:right w:w="120" w:type="dxa"/>
            </w:tcMar>
          </w:tcPr>
          <w:p w14:paraId="148C8D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示例</w:t>
            </w:r>
          </w:p>
        </w:tc>
      </w:tr>
      <w:tr w14:paraId="1019C76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558" w:type="dxa"/>
            <w:tcBorders>
              <w:tl2br w:val="nil"/>
              <w:tr2bl w:val="nil"/>
            </w:tcBorders>
            <w:tcMar>
              <w:top w:w="60" w:type="dxa"/>
              <w:left w:w="120" w:type="dxa"/>
              <w:bottom w:w="30" w:type="dxa"/>
              <w:right w:w="120" w:type="dxa"/>
            </w:tcMar>
            <w:vAlign w:val="center"/>
          </w:tcPr>
          <w:p w14:paraId="5406DB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ascii="宋体" w:hAnsi="宋体" w:eastAsia="宋体" w:cs="宋体"/>
                <w:sz w:val="24"/>
                <w:szCs w:val="24"/>
              </w:rPr>
              <w:t>nickname</w:t>
            </w:r>
          </w:p>
        </w:tc>
        <w:tc>
          <w:tcPr>
            <w:tcW w:w="1202" w:type="dxa"/>
            <w:tcBorders>
              <w:tl2br w:val="nil"/>
              <w:tr2bl w:val="nil"/>
            </w:tcBorders>
            <w:tcMar>
              <w:top w:w="60" w:type="dxa"/>
              <w:left w:w="120" w:type="dxa"/>
              <w:bottom w:w="30" w:type="dxa"/>
              <w:right w:w="120" w:type="dxa"/>
            </w:tcMar>
            <w:vAlign w:val="center"/>
          </w:tcPr>
          <w:p w14:paraId="7868D2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73" w:type="dxa"/>
            <w:tcBorders>
              <w:tl2br w:val="nil"/>
              <w:tr2bl w:val="nil"/>
            </w:tcBorders>
            <w:tcMar>
              <w:top w:w="60" w:type="dxa"/>
              <w:left w:w="120" w:type="dxa"/>
              <w:bottom w:w="30" w:type="dxa"/>
              <w:right w:w="120" w:type="dxa"/>
            </w:tcMar>
            <w:vAlign w:val="center"/>
          </w:tcPr>
          <w:p w14:paraId="255B05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50</w:t>
            </w:r>
          </w:p>
        </w:tc>
        <w:tc>
          <w:tcPr>
            <w:tcW w:w="1095" w:type="dxa"/>
            <w:tcBorders>
              <w:tl2br w:val="nil"/>
              <w:tr2bl w:val="nil"/>
            </w:tcBorders>
            <w:tcMar>
              <w:top w:w="60" w:type="dxa"/>
              <w:left w:w="120" w:type="dxa"/>
              <w:bottom w:w="30" w:type="dxa"/>
              <w:right w:w="120" w:type="dxa"/>
            </w:tcMar>
            <w:vAlign w:val="center"/>
          </w:tcPr>
          <w:p w14:paraId="22C60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2072" w:type="dxa"/>
            <w:tcBorders>
              <w:tl2br w:val="nil"/>
              <w:tr2bl w:val="nil"/>
            </w:tcBorders>
            <w:tcMar>
              <w:top w:w="60" w:type="dxa"/>
              <w:left w:w="120" w:type="dxa"/>
              <w:bottom w:w="30" w:type="dxa"/>
              <w:right w:w="120" w:type="dxa"/>
            </w:tcMar>
            <w:vAlign w:val="center"/>
          </w:tcPr>
          <w:p w14:paraId="687215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教师姓名</w:t>
            </w:r>
          </w:p>
        </w:tc>
        <w:tc>
          <w:tcPr>
            <w:tcW w:w="1693" w:type="dxa"/>
            <w:tcBorders>
              <w:tl2br w:val="nil"/>
              <w:tr2bl w:val="nil"/>
            </w:tcBorders>
            <w:tcMar>
              <w:top w:w="60" w:type="dxa"/>
              <w:left w:w="120" w:type="dxa"/>
              <w:bottom w:w="30" w:type="dxa"/>
              <w:right w:w="120" w:type="dxa"/>
            </w:tcMar>
            <w:vAlign w:val="center"/>
          </w:tcPr>
          <w:p w14:paraId="58ADBC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李华</w:t>
            </w:r>
          </w:p>
        </w:tc>
      </w:tr>
      <w:tr w14:paraId="7D1192E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558" w:type="dxa"/>
            <w:tcBorders>
              <w:tl2br w:val="nil"/>
              <w:tr2bl w:val="nil"/>
            </w:tcBorders>
            <w:tcMar>
              <w:top w:w="60" w:type="dxa"/>
              <w:left w:w="120" w:type="dxa"/>
              <w:bottom w:w="30" w:type="dxa"/>
              <w:right w:w="120" w:type="dxa"/>
            </w:tcMar>
            <w:vAlign w:val="center"/>
          </w:tcPr>
          <w:p w14:paraId="757EBC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ascii="宋体" w:hAnsi="宋体" w:eastAsia="宋体" w:cs="宋体"/>
                <w:sz w:val="24"/>
                <w:szCs w:val="24"/>
              </w:rPr>
              <w:t>id_card</w:t>
            </w:r>
          </w:p>
        </w:tc>
        <w:tc>
          <w:tcPr>
            <w:tcW w:w="1202" w:type="dxa"/>
            <w:tcBorders>
              <w:tl2br w:val="nil"/>
              <w:tr2bl w:val="nil"/>
            </w:tcBorders>
            <w:tcMar>
              <w:top w:w="60" w:type="dxa"/>
              <w:left w:w="120" w:type="dxa"/>
              <w:bottom w:w="30" w:type="dxa"/>
              <w:right w:w="120" w:type="dxa"/>
            </w:tcMar>
            <w:vAlign w:val="center"/>
          </w:tcPr>
          <w:p w14:paraId="7E65E8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73" w:type="dxa"/>
            <w:tcBorders>
              <w:tl2br w:val="nil"/>
              <w:tr2bl w:val="nil"/>
            </w:tcBorders>
            <w:tcMar>
              <w:top w:w="60" w:type="dxa"/>
              <w:left w:w="120" w:type="dxa"/>
              <w:bottom w:w="30" w:type="dxa"/>
              <w:right w:w="120" w:type="dxa"/>
            </w:tcMar>
            <w:vAlign w:val="center"/>
          </w:tcPr>
          <w:p w14:paraId="0C5B68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1095" w:type="dxa"/>
            <w:tcBorders>
              <w:tl2br w:val="nil"/>
              <w:tr2bl w:val="nil"/>
            </w:tcBorders>
            <w:tcMar>
              <w:top w:w="60" w:type="dxa"/>
              <w:left w:w="120" w:type="dxa"/>
              <w:bottom w:w="30" w:type="dxa"/>
              <w:right w:w="120" w:type="dxa"/>
            </w:tcMar>
            <w:vAlign w:val="center"/>
          </w:tcPr>
          <w:p w14:paraId="3FBA72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2072" w:type="dxa"/>
            <w:tcBorders>
              <w:tl2br w:val="nil"/>
              <w:tr2bl w:val="nil"/>
            </w:tcBorders>
            <w:tcMar>
              <w:top w:w="60" w:type="dxa"/>
              <w:left w:w="120" w:type="dxa"/>
              <w:bottom w:w="30" w:type="dxa"/>
              <w:right w:w="120" w:type="dxa"/>
            </w:tcMar>
            <w:vAlign w:val="center"/>
          </w:tcPr>
          <w:p w14:paraId="5683FE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身份证号（用于考场人脸识别）</w:t>
            </w:r>
          </w:p>
        </w:tc>
        <w:tc>
          <w:tcPr>
            <w:tcW w:w="1693" w:type="dxa"/>
            <w:tcBorders>
              <w:tl2br w:val="nil"/>
              <w:tr2bl w:val="nil"/>
            </w:tcBorders>
            <w:tcMar>
              <w:top w:w="60" w:type="dxa"/>
              <w:left w:w="120" w:type="dxa"/>
              <w:bottom w:w="30" w:type="dxa"/>
              <w:right w:w="120" w:type="dxa"/>
            </w:tcMar>
            <w:vAlign w:val="center"/>
          </w:tcPr>
          <w:p w14:paraId="66EEBF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410***************</w:t>
            </w:r>
          </w:p>
        </w:tc>
      </w:tr>
      <w:tr w14:paraId="47E4691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558" w:type="dxa"/>
            <w:tcBorders>
              <w:tl2br w:val="nil"/>
              <w:tr2bl w:val="nil"/>
            </w:tcBorders>
            <w:tcMar>
              <w:top w:w="60" w:type="dxa"/>
              <w:left w:w="120" w:type="dxa"/>
              <w:bottom w:w="30" w:type="dxa"/>
              <w:right w:w="120" w:type="dxa"/>
            </w:tcMar>
            <w:vAlign w:val="center"/>
          </w:tcPr>
          <w:p w14:paraId="6AA971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ascii="宋体" w:hAnsi="宋体" w:eastAsia="宋体" w:cs="宋体"/>
                <w:sz w:val="24"/>
                <w:szCs w:val="24"/>
              </w:rPr>
              <w:t>mobile</w:t>
            </w:r>
          </w:p>
        </w:tc>
        <w:tc>
          <w:tcPr>
            <w:tcW w:w="1202" w:type="dxa"/>
            <w:tcBorders>
              <w:tl2br w:val="nil"/>
              <w:tr2bl w:val="nil"/>
            </w:tcBorders>
            <w:tcMar>
              <w:top w:w="60" w:type="dxa"/>
              <w:left w:w="120" w:type="dxa"/>
              <w:bottom w:w="30" w:type="dxa"/>
              <w:right w:w="120" w:type="dxa"/>
            </w:tcMar>
            <w:vAlign w:val="center"/>
          </w:tcPr>
          <w:p w14:paraId="61DDDF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73" w:type="dxa"/>
            <w:tcBorders>
              <w:tl2br w:val="nil"/>
              <w:tr2bl w:val="nil"/>
            </w:tcBorders>
            <w:tcMar>
              <w:top w:w="60" w:type="dxa"/>
              <w:left w:w="120" w:type="dxa"/>
              <w:bottom w:w="30" w:type="dxa"/>
              <w:right w:w="120" w:type="dxa"/>
            </w:tcMar>
            <w:vAlign w:val="center"/>
          </w:tcPr>
          <w:p w14:paraId="15D514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095" w:type="dxa"/>
            <w:tcBorders>
              <w:tl2br w:val="nil"/>
              <w:tr2bl w:val="nil"/>
            </w:tcBorders>
            <w:tcMar>
              <w:top w:w="60" w:type="dxa"/>
              <w:left w:w="120" w:type="dxa"/>
              <w:bottom w:w="30" w:type="dxa"/>
              <w:right w:w="120" w:type="dxa"/>
            </w:tcMar>
            <w:vAlign w:val="center"/>
          </w:tcPr>
          <w:p w14:paraId="0C511C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2072" w:type="dxa"/>
            <w:tcBorders>
              <w:tl2br w:val="nil"/>
              <w:tr2bl w:val="nil"/>
            </w:tcBorders>
            <w:tcMar>
              <w:top w:w="60" w:type="dxa"/>
              <w:left w:w="120" w:type="dxa"/>
              <w:bottom w:w="30" w:type="dxa"/>
              <w:right w:w="120" w:type="dxa"/>
            </w:tcMar>
            <w:vAlign w:val="center"/>
          </w:tcPr>
          <w:p w14:paraId="09499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手机号</w:t>
            </w:r>
          </w:p>
        </w:tc>
        <w:tc>
          <w:tcPr>
            <w:tcW w:w="1693" w:type="dxa"/>
            <w:tcBorders>
              <w:tl2br w:val="nil"/>
              <w:tr2bl w:val="nil"/>
            </w:tcBorders>
            <w:tcMar>
              <w:top w:w="60" w:type="dxa"/>
              <w:left w:w="120" w:type="dxa"/>
              <w:bottom w:w="30" w:type="dxa"/>
              <w:right w:w="120" w:type="dxa"/>
            </w:tcMar>
            <w:vAlign w:val="center"/>
          </w:tcPr>
          <w:p w14:paraId="3C509B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13800000000</w:t>
            </w:r>
          </w:p>
        </w:tc>
      </w:tr>
      <w:tr w14:paraId="72C3E66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558" w:type="dxa"/>
            <w:tcBorders>
              <w:tl2br w:val="nil"/>
              <w:tr2bl w:val="nil"/>
            </w:tcBorders>
            <w:tcMar>
              <w:top w:w="60" w:type="dxa"/>
              <w:left w:w="120" w:type="dxa"/>
              <w:bottom w:w="30" w:type="dxa"/>
              <w:right w:w="120" w:type="dxa"/>
            </w:tcMar>
            <w:vAlign w:val="center"/>
          </w:tcPr>
          <w:p w14:paraId="674C10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gender</w:t>
            </w:r>
          </w:p>
        </w:tc>
        <w:tc>
          <w:tcPr>
            <w:tcW w:w="1202" w:type="dxa"/>
            <w:tcBorders>
              <w:tl2br w:val="nil"/>
              <w:tr2bl w:val="nil"/>
            </w:tcBorders>
            <w:tcMar>
              <w:top w:w="60" w:type="dxa"/>
              <w:left w:w="120" w:type="dxa"/>
              <w:bottom w:w="30" w:type="dxa"/>
              <w:right w:w="120" w:type="dxa"/>
            </w:tcMar>
            <w:vAlign w:val="center"/>
          </w:tcPr>
          <w:p w14:paraId="1F1316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73" w:type="dxa"/>
            <w:tcBorders>
              <w:tl2br w:val="nil"/>
              <w:tr2bl w:val="nil"/>
            </w:tcBorders>
            <w:tcMar>
              <w:top w:w="60" w:type="dxa"/>
              <w:left w:w="120" w:type="dxa"/>
              <w:bottom w:w="30" w:type="dxa"/>
              <w:right w:w="120" w:type="dxa"/>
            </w:tcMar>
            <w:vAlign w:val="center"/>
          </w:tcPr>
          <w:p w14:paraId="17315A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095" w:type="dxa"/>
            <w:tcBorders>
              <w:tl2br w:val="nil"/>
              <w:tr2bl w:val="nil"/>
            </w:tcBorders>
            <w:tcMar>
              <w:top w:w="60" w:type="dxa"/>
              <w:left w:w="120" w:type="dxa"/>
              <w:bottom w:w="30" w:type="dxa"/>
              <w:right w:w="120" w:type="dxa"/>
            </w:tcMar>
            <w:vAlign w:val="center"/>
          </w:tcPr>
          <w:p w14:paraId="74E4C3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2072" w:type="dxa"/>
            <w:tcBorders>
              <w:tl2br w:val="nil"/>
              <w:tr2bl w:val="nil"/>
            </w:tcBorders>
            <w:tcMar>
              <w:top w:w="60" w:type="dxa"/>
              <w:left w:w="120" w:type="dxa"/>
              <w:bottom w:w="30" w:type="dxa"/>
              <w:right w:w="120" w:type="dxa"/>
            </w:tcMar>
            <w:vAlign w:val="center"/>
          </w:tcPr>
          <w:p w14:paraId="58D195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性别：男/女</w:t>
            </w:r>
          </w:p>
        </w:tc>
        <w:tc>
          <w:tcPr>
            <w:tcW w:w="1693" w:type="dxa"/>
            <w:tcBorders>
              <w:tl2br w:val="nil"/>
              <w:tr2bl w:val="nil"/>
            </w:tcBorders>
            <w:tcMar>
              <w:top w:w="60" w:type="dxa"/>
              <w:left w:w="120" w:type="dxa"/>
              <w:bottom w:w="30" w:type="dxa"/>
              <w:right w:w="120" w:type="dxa"/>
            </w:tcMar>
            <w:vAlign w:val="center"/>
          </w:tcPr>
          <w:p w14:paraId="60886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男</w:t>
            </w:r>
          </w:p>
        </w:tc>
      </w:tr>
    </w:tbl>
    <w:p w14:paraId="3F809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 w:name="heading_75"/>
      <w:r>
        <w:rPr>
          <w:rFonts w:hint="eastAsia" w:ascii="宋体" w:hAnsi="宋体" w:eastAsia="宋体" w:cs="宋体"/>
          <w:sz w:val="24"/>
          <w:szCs w:val="24"/>
          <w:lang w:val="en-US" w:eastAsia="zh-CN"/>
        </w:rPr>
        <w:t>三</w:t>
      </w:r>
      <w:r>
        <w:rPr>
          <w:rFonts w:hint="eastAsia" w:ascii="宋体" w:hAnsi="宋体" w:eastAsia="宋体" w:cs="宋体"/>
          <w:sz w:val="24"/>
          <w:szCs w:val="24"/>
        </w:rPr>
        <w:t>、成绩回传字段</w:t>
      </w:r>
      <w:bookmarkEnd w:id="2"/>
    </w:p>
    <w:tbl>
      <w:tblPr>
        <w:tblStyle w:val="2"/>
        <w:tblW w:w="8728"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798"/>
        <w:gridCol w:w="962"/>
        <w:gridCol w:w="988"/>
        <w:gridCol w:w="1080"/>
        <w:gridCol w:w="2190"/>
        <w:gridCol w:w="1710"/>
      </w:tblGrid>
      <w:tr w14:paraId="61DF71D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98" w:type="dxa"/>
            <w:tcBorders>
              <w:tl2br w:val="nil"/>
              <w:tr2bl w:val="nil"/>
            </w:tcBorders>
            <w:tcMar>
              <w:top w:w="60" w:type="dxa"/>
              <w:left w:w="120" w:type="dxa"/>
              <w:bottom w:w="30" w:type="dxa"/>
              <w:right w:w="120" w:type="dxa"/>
            </w:tcMar>
          </w:tcPr>
          <w:p w14:paraId="440106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字段名</w:t>
            </w:r>
          </w:p>
        </w:tc>
        <w:tc>
          <w:tcPr>
            <w:tcW w:w="962" w:type="dxa"/>
            <w:tcBorders>
              <w:tl2br w:val="nil"/>
              <w:tr2bl w:val="nil"/>
            </w:tcBorders>
            <w:tcMar>
              <w:top w:w="60" w:type="dxa"/>
              <w:left w:w="120" w:type="dxa"/>
              <w:bottom w:w="30" w:type="dxa"/>
              <w:right w:w="120" w:type="dxa"/>
            </w:tcMar>
          </w:tcPr>
          <w:p w14:paraId="1D7BBB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类型</w:t>
            </w:r>
          </w:p>
        </w:tc>
        <w:tc>
          <w:tcPr>
            <w:tcW w:w="988" w:type="dxa"/>
            <w:tcBorders>
              <w:tl2br w:val="nil"/>
              <w:tr2bl w:val="nil"/>
            </w:tcBorders>
            <w:tcMar>
              <w:top w:w="60" w:type="dxa"/>
              <w:left w:w="120" w:type="dxa"/>
              <w:bottom w:w="30" w:type="dxa"/>
              <w:right w:w="120" w:type="dxa"/>
            </w:tcMar>
          </w:tcPr>
          <w:p w14:paraId="2AF4B7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长度</w:t>
            </w:r>
          </w:p>
        </w:tc>
        <w:tc>
          <w:tcPr>
            <w:tcW w:w="1080" w:type="dxa"/>
            <w:tcBorders>
              <w:tl2br w:val="nil"/>
              <w:tr2bl w:val="nil"/>
            </w:tcBorders>
            <w:tcMar>
              <w:top w:w="60" w:type="dxa"/>
              <w:left w:w="120" w:type="dxa"/>
              <w:bottom w:w="30" w:type="dxa"/>
              <w:right w:w="120" w:type="dxa"/>
            </w:tcMar>
          </w:tcPr>
          <w:p w14:paraId="3A57F3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必填</w:t>
            </w:r>
          </w:p>
        </w:tc>
        <w:tc>
          <w:tcPr>
            <w:tcW w:w="2190" w:type="dxa"/>
            <w:tcBorders>
              <w:tl2br w:val="nil"/>
              <w:tr2bl w:val="nil"/>
            </w:tcBorders>
            <w:tcMar>
              <w:top w:w="60" w:type="dxa"/>
              <w:left w:w="120" w:type="dxa"/>
              <w:bottom w:w="30" w:type="dxa"/>
              <w:right w:w="120" w:type="dxa"/>
            </w:tcMar>
          </w:tcPr>
          <w:p w14:paraId="77D0C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说明</w:t>
            </w:r>
          </w:p>
        </w:tc>
        <w:tc>
          <w:tcPr>
            <w:tcW w:w="1710" w:type="dxa"/>
            <w:tcBorders>
              <w:tl2br w:val="nil"/>
              <w:tr2bl w:val="nil"/>
            </w:tcBorders>
            <w:tcMar>
              <w:top w:w="60" w:type="dxa"/>
              <w:left w:w="120" w:type="dxa"/>
              <w:bottom w:w="30" w:type="dxa"/>
              <w:right w:w="120" w:type="dxa"/>
            </w:tcMar>
          </w:tcPr>
          <w:p w14:paraId="1AB007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示例</w:t>
            </w:r>
          </w:p>
        </w:tc>
      </w:tr>
      <w:tr w14:paraId="47CDCF0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98" w:type="dxa"/>
            <w:tcBorders>
              <w:tl2br w:val="nil"/>
              <w:tr2bl w:val="nil"/>
            </w:tcBorders>
            <w:tcMar>
              <w:top w:w="60" w:type="dxa"/>
              <w:left w:w="120" w:type="dxa"/>
              <w:bottom w:w="30" w:type="dxa"/>
              <w:right w:w="120" w:type="dxa"/>
            </w:tcMar>
            <w:vAlign w:val="center"/>
          </w:tcPr>
          <w:p w14:paraId="20D90D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id</w:t>
            </w:r>
          </w:p>
        </w:tc>
        <w:tc>
          <w:tcPr>
            <w:tcW w:w="962" w:type="dxa"/>
            <w:tcBorders>
              <w:tl2br w:val="nil"/>
              <w:tr2bl w:val="nil"/>
            </w:tcBorders>
            <w:tcMar>
              <w:top w:w="60" w:type="dxa"/>
              <w:left w:w="120" w:type="dxa"/>
              <w:bottom w:w="30" w:type="dxa"/>
              <w:right w:w="120" w:type="dxa"/>
            </w:tcMar>
            <w:vAlign w:val="center"/>
          </w:tcPr>
          <w:p w14:paraId="04767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数字</w:t>
            </w:r>
          </w:p>
        </w:tc>
        <w:tc>
          <w:tcPr>
            <w:tcW w:w="988" w:type="dxa"/>
            <w:tcBorders>
              <w:tl2br w:val="nil"/>
              <w:tr2bl w:val="nil"/>
            </w:tcBorders>
            <w:tcMar>
              <w:top w:w="60" w:type="dxa"/>
              <w:left w:w="120" w:type="dxa"/>
              <w:bottom w:w="30" w:type="dxa"/>
              <w:right w:w="120" w:type="dxa"/>
            </w:tcMar>
            <w:vAlign w:val="center"/>
          </w:tcPr>
          <w:p w14:paraId="779068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30</w:t>
            </w:r>
          </w:p>
        </w:tc>
        <w:tc>
          <w:tcPr>
            <w:tcW w:w="1080" w:type="dxa"/>
            <w:tcBorders>
              <w:tl2br w:val="nil"/>
              <w:tr2bl w:val="nil"/>
            </w:tcBorders>
            <w:tcMar>
              <w:top w:w="60" w:type="dxa"/>
              <w:left w:w="120" w:type="dxa"/>
              <w:bottom w:w="30" w:type="dxa"/>
              <w:right w:w="120" w:type="dxa"/>
            </w:tcMar>
            <w:vAlign w:val="center"/>
          </w:tcPr>
          <w:p w14:paraId="11F8E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2190" w:type="dxa"/>
            <w:tcBorders>
              <w:tl2br w:val="nil"/>
              <w:tr2bl w:val="nil"/>
            </w:tcBorders>
            <w:tcMar>
              <w:top w:w="60" w:type="dxa"/>
              <w:left w:w="120" w:type="dxa"/>
              <w:bottom w:w="30" w:type="dxa"/>
              <w:right w:w="120" w:type="dxa"/>
            </w:tcMar>
            <w:vAlign w:val="center"/>
          </w:tcPr>
          <w:p w14:paraId="0877DF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平台考试ID</w:t>
            </w:r>
          </w:p>
        </w:tc>
        <w:tc>
          <w:tcPr>
            <w:tcW w:w="1710" w:type="dxa"/>
            <w:tcBorders>
              <w:tl2br w:val="nil"/>
              <w:tr2bl w:val="nil"/>
            </w:tcBorders>
            <w:tcMar>
              <w:top w:w="60" w:type="dxa"/>
              <w:left w:w="120" w:type="dxa"/>
              <w:bottom w:w="30" w:type="dxa"/>
              <w:right w:w="120" w:type="dxa"/>
            </w:tcMar>
            <w:vAlign w:val="center"/>
          </w:tcPr>
          <w:p w14:paraId="61707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100001</w:t>
            </w:r>
          </w:p>
        </w:tc>
      </w:tr>
      <w:tr w14:paraId="5B30BEE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98" w:type="dxa"/>
            <w:tcBorders>
              <w:tl2br w:val="nil"/>
              <w:tr2bl w:val="nil"/>
            </w:tcBorders>
            <w:tcMar>
              <w:top w:w="60" w:type="dxa"/>
              <w:left w:w="120" w:type="dxa"/>
              <w:bottom w:w="30" w:type="dxa"/>
              <w:right w:w="120" w:type="dxa"/>
            </w:tcMar>
            <w:vAlign w:val="center"/>
          </w:tcPr>
          <w:p w14:paraId="6E7629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ascii="宋体" w:hAnsi="宋体" w:eastAsia="宋体" w:cs="宋体"/>
                <w:sz w:val="24"/>
                <w:szCs w:val="24"/>
              </w:rPr>
              <w:t>id_card</w:t>
            </w:r>
          </w:p>
        </w:tc>
        <w:tc>
          <w:tcPr>
            <w:tcW w:w="962" w:type="dxa"/>
            <w:tcBorders>
              <w:tl2br w:val="nil"/>
              <w:tr2bl w:val="nil"/>
            </w:tcBorders>
            <w:tcMar>
              <w:top w:w="60" w:type="dxa"/>
              <w:left w:w="120" w:type="dxa"/>
              <w:bottom w:w="30" w:type="dxa"/>
              <w:right w:w="120" w:type="dxa"/>
            </w:tcMar>
            <w:vAlign w:val="center"/>
          </w:tcPr>
          <w:p w14:paraId="190E2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字符串</w:t>
            </w:r>
          </w:p>
        </w:tc>
        <w:tc>
          <w:tcPr>
            <w:tcW w:w="988" w:type="dxa"/>
            <w:tcBorders>
              <w:tl2br w:val="nil"/>
              <w:tr2bl w:val="nil"/>
            </w:tcBorders>
            <w:tcMar>
              <w:top w:w="60" w:type="dxa"/>
              <w:left w:w="120" w:type="dxa"/>
              <w:bottom w:w="30" w:type="dxa"/>
              <w:right w:w="120" w:type="dxa"/>
            </w:tcMar>
            <w:vAlign w:val="center"/>
          </w:tcPr>
          <w:p w14:paraId="7BF39A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1080" w:type="dxa"/>
            <w:tcBorders>
              <w:tl2br w:val="nil"/>
              <w:tr2bl w:val="nil"/>
            </w:tcBorders>
            <w:tcMar>
              <w:top w:w="60" w:type="dxa"/>
              <w:left w:w="120" w:type="dxa"/>
              <w:bottom w:w="30" w:type="dxa"/>
              <w:right w:w="120" w:type="dxa"/>
            </w:tcMar>
            <w:vAlign w:val="center"/>
          </w:tcPr>
          <w:p w14:paraId="72A05B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2190" w:type="dxa"/>
            <w:tcBorders>
              <w:tl2br w:val="nil"/>
              <w:tr2bl w:val="nil"/>
            </w:tcBorders>
            <w:tcMar>
              <w:top w:w="60" w:type="dxa"/>
              <w:left w:w="120" w:type="dxa"/>
              <w:bottom w:w="30" w:type="dxa"/>
              <w:right w:w="120" w:type="dxa"/>
            </w:tcMar>
            <w:vAlign w:val="center"/>
          </w:tcPr>
          <w:p w14:paraId="19426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身份证号（用于考场人脸识别）</w:t>
            </w:r>
          </w:p>
        </w:tc>
        <w:tc>
          <w:tcPr>
            <w:tcW w:w="1710" w:type="dxa"/>
            <w:tcBorders>
              <w:tl2br w:val="nil"/>
              <w:tr2bl w:val="nil"/>
            </w:tcBorders>
            <w:tcMar>
              <w:top w:w="60" w:type="dxa"/>
              <w:left w:w="120" w:type="dxa"/>
              <w:bottom w:w="30" w:type="dxa"/>
              <w:right w:w="120" w:type="dxa"/>
            </w:tcMar>
            <w:vAlign w:val="center"/>
          </w:tcPr>
          <w:p w14:paraId="680D18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410***************</w:t>
            </w:r>
          </w:p>
        </w:tc>
      </w:tr>
      <w:tr w14:paraId="52510A1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98" w:type="dxa"/>
            <w:tcBorders>
              <w:tl2br w:val="nil"/>
              <w:tr2bl w:val="nil"/>
            </w:tcBorders>
            <w:tcMar>
              <w:top w:w="60" w:type="dxa"/>
              <w:left w:w="120" w:type="dxa"/>
              <w:bottom w:w="30" w:type="dxa"/>
              <w:right w:w="120" w:type="dxa"/>
            </w:tcMar>
            <w:vAlign w:val="center"/>
          </w:tcPr>
          <w:p w14:paraId="7E6099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totalScore</w:t>
            </w:r>
          </w:p>
        </w:tc>
        <w:tc>
          <w:tcPr>
            <w:tcW w:w="962" w:type="dxa"/>
            <w:tcBorders>
              <w:tl2br w:val="nil"/>
              <w:tr2bl w:val="nil"/>
            </w:tcBorders>
            <w:tcMar>
              <w:top w:w="60" w:type="dxa"/>
              <w:left w:w="120" w:type="dxa"/>
              <w:bottom w:w="30" w:type="dxa"/>
              <w:right w:w="120" w:type="dxa"/>
            </w:tcMar>
            <w:vAlign w:val="center"/>
          </w:tcPr>
          <w:p w14:paraId="06410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浮点数</w:t>
            </w:r>
          </w:p>
        </w:tc>
        <w:tc>
          <w:tcPr>
            <w:tcW w:w="988" w:type="dxa"/>
            <w:tcBorders>
              <w:tl2br w:val="nil"/>
              <w:tr2bl w:val="nil"/>
            </w:tcBorders>
            <w:tcMar>
              <w:top w:w="60" w:type="dxa"/>
              <w:left w:w="120" w:type="dxa"/>
              <w:bottom w:w="30" w:type="dxa"/>
              <w:right w:w="120" w:type="dxa"/>
            </w:tcMar>
            <w:vAlign w:val="center"/>
          </w:tcPr>
          <w:p w14:paraId="589418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5,1</w:t>
            </w:r>
          </w:p>
        </w:tc>
        <w:tc>
          <w:tcPr>
            <w:tcW w:w="1080" w:type="dxa"/>
            <w:tcBorders>
              <w:tl2br w:val="nil"/>
              <w:tr2bl w:val="nil"/>
            </w:tcBorders>
            <w:tcMar>
              <w:top w:w="60" w:type="dxa"/>
              <w:left w:w="120" w:type="dxa"/>
              <w:bottom w:w="30" w:type="dxa"/>
              <w:right w:w="120" w:type="dxa"/>
            </w:tcMar>
            <w:vAlign w:val="center"/>
          </w:tcPr>
          <w:p w14:paraId="18CF31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2190" w:type="dxa"/>
            <w:tcBorders>
              <w:tl2br w:val="nil"/>
              <w:tr2bl w:val="nil"/>
            </w:tcBorders>
            <w:tcMar>
              <w:top w:w="60" w:type="dxa"/>
              <w:left w:w="120" w:type="dxa"/>
              <w:bottom w:w="30" w:type="dxa"/>
              <w:right w:w="120" w:type="dxa"/>
            </w:tcMar>
            <w:vAlign w:val="center"/>
          </w:tcPr>
          <w:p w14:paraId="34BD5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百分制总成绩</w:t>
            </w:r>
          </w:p>
        </w:tc>
        <w:tc>
          <w:tcPr>
            <w:tcW w:w="1710" w:type="dxa"/>
            <w:tcBorders>
              <w:tl2br w:val="nil"/>
              <w:tr2bl w:val="nil"/>
            </w:tcBorders>
            <w:tcMar>
              <w:top w:w="60" w:type="dxa"/>
              <w:left w:w="120" w:type="dxa"/>
              <w:bottom w:w="30" w:type="dxa"/>
              <w:right w:w="120" w:type="dxa"/>
            </w:tcMar>
            <w:vAlign w:val="center"/>
          </w:tcPr>
          <w:p w14:paraId="14BCC0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87.5</w:t>
            </w:r>
          </w:p>
        </w:tc>
      </w:tr>
    </w:tbl>
    <w:p w14:paraId="1105B6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、数据交换格式建议</w:t>
      </w:r>
    </w:p>
    <w:p w14:paraId="1CBAC6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批量导入可使用</w:t>
      </w:r>
      <w:r>
        <w:rPr>
          <w:rFonts w:hint="eastAsia" w:ascii="宋体" w:hAnsi="宋体" w:eastAsia="宋体" w:cs="宋体"/>
          <w:sz w:val="24"/>
          <w:szCs w:val="24"/>
          <w:lang w:val="en-US" w:eastAsia="zh-CN"/>
        </w:rPr>
        <w:t>excel</w:t>
      </w:r>
      <w:r>
        <w:rPr>
          <w:rFonts w:hint="eastAsia" w:ascii="宋体" w:hAnsi="宋体" w:eastAsia="宋体" w:cs="宋体"/>
          <w:sz w:val="24"/>
          <w:szCs w:val="24"/>
        </w:rPr>
        <w:t>或JSON格式，推荐使用UTF-8编码</w:t>
      </w:r>
      <w:r>
        <w:rPr>
          <w:rFonts w:hint="eastAsia" w:ascii="宋体" w:hAnsi="宋体" w:eastAsia="宋体" w:cs="宋体"/>
          <w:sz w:val="24"/>
          <w:szCs w:val="24"/>
          <w:lang w:eastAsia="zh-CN"/>
        </w:rPr>
        <w:t>。</w:t>
      </w:r>
    </w:p>
    <w:p w14:paraId="00578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增量同步：建议每周一次全量同步，每日增量同步（可选）</w:t>
      </w:r>
      <w:r>
        <w:rPr>
          <w:rFonts w:hint="eastAsia" w:ascii="宋体" w:hAnsi="宋体" w:eastAsia="宋体" w:cs="宋体"/>
          <w:sz w:val="24"/>
          <w:szCs w:val="24"/>
          <w:lang w:eastAsia="zh-CN"/>
        </w:rPr>
        <w:t>。</w:t>
      </w:r>
    </w:p>
    <w:p w14:paraId="1EE54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首次对接：高校需提供至少一个教学周期的历史数据用于测试</w:t>
      </w:r>
      <w:r>
        <w:rPr>
          <w:rFonts w:hint="eastAsia" w:ascii="宋体" w:hAnsi="宋体" w:eastAsia="宋体" w:cs="宋体"/>
          <w:sz w:val="24"/>
          <w:szCs w:val="24"/>
          <w:lang w:eastAsia="zh-CN"/>
        </w:rPr>
        <w:t>。</w:t>
      </w:r>
    </w:p>
    <w:p w14:paraId="464B1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E54C5E" w:themeColor="accent6"/>
          <w:sz w:val="24"/>
          <w:szCs w:val="24"/>
          <w:highlight w:val="none"/>
          <w14:textFill>
            <w14:solidFill>
              <w14:schemeClr w14:val="accent6"/>
            </w14:solidFill>
          </w14:textFill>
        </w:rPr>
      </w:pPr>
      <w:r>
        <w:rPr>
          <w:rFonts w:hint="eastAsia" w:ascii="宋体" w:hAnsi="宋体" w:eastAsia="宋体" w:cs="宋体"/>
          <w:color w:val="E54C5E" w:themeColor="accent6"/>
          <w:sz w:val="24"/>
          <w:szCs w:val="24"/>
          <w:highlight w:val="none"/>
          <w14:textFill>
            <w14:solidFill>
              <w14:schemeClr w14:val="accent6"/>
            </w14:solidFill>
          </w14:textFill>
        </w:rPr>
        <w:t>注：以上字段为通用规范，实际对接时可根据高校教务系统实际情况进行字段映射与调整。</w:t>
      </w:r>
    </w:p>
    <w:p w14:paraId="554CDE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413C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D146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4BD8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附录一：产业题库覆盖专业与岗位参考清单（详见平台官网资源中心，或联系项目办公室获取）</w:t>
      </w:r>
    </w:p>
    <w:p w14:paraId="062A8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附录二：技术对接API接口标准说明（深度定制对接模式下提供）</w:t>
      </w:r>
    </w:p>
    <w:p w14:paraId="2B150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附录三：</w:t>
      </w:r>
      <w:r>
        <w:rPr>
          <w:rFonts w:hint="eastAsia" w:ascii="宋体" w:hAnsi="宋体" w:eastAsia="宋体" w:cs="宋体"/>
          <w:b w:val="0"/>
          <w:bCs w:val="0"/>
          <w:sz w:val="24"/>
          <w:szCs w:val="24"/>
          <w:lang w:val="en-US" w:eastAsia="zh-CN"/>
        </w:rPr>
        <w:t>考试</w:t>
      </w:r>
      <w:r>
        <w:rPr>
          <w:rFonts w:hint="eastAsia" w:ascii="宋体" w:hAnsi="宋体" w:eastAsia="宋体" w:cs="宋体"/>
          <w:b w:val="0"/>
          <w:bCs w:val="0"/>
          <w:sz w:val="24"/>
          <w:szCs w:val="24"/>
        </w:rPr>
        <w:t>系统用户手册获取方式</w:t>
      </w:r>
    </w:p>
    <w:p w14:paraId="65FAC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附录四：合作申请表模板</w:t>
      </w:r>
    </w:p>
    <w:p w14:paraId="2DC6C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附录五：高校教务系统对接数据字段规范参考</w:t>
      </w:r>
    </w:p>
    <w:p w14:paraId="65E1B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本指南由万企千校平台项目管理办公室编制，具体对接事宜以平台最新政策及合作协议为准。</w:t>
      </w:r>
    </w:p>
    <w:p w14:paraId="0C06F4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55613"/>
    <w:rsid w:val="00D348C5"/>
    <w:rsid w:val="018D2AEB"/>
    <w:rsid w:val="019A4749"/>
    <w:rsid w:val="036B005C"/>
    <w:rsid w:val="03E44493"/>
    <w:rsid w:val="04E90CED"/>
    <w:rsid w:val="051C2CDE"/>
    <w:rsid w:val="05634469"/>
    <w:rsid w:val="05EC4069"/>
    <w:rsid w:val="064922BF"/>
    <w:rsid w:val="064B2D4D"/>
    <w:rsid w:val="095E1336"/>
    <w:rsid w:val="09E81BCC"/>
    <w:rsid w:val="0A456833"/>
    <w:rsid w:val="0BE475CA"/>
    <w:rsid w:val="0C747BE1"/>
    <w:rsid w:val="0D7548BC"/>
    <w:rsid w:val="0D9755F8"/>
    <w:rsid w:val="0EBC6084"/>
    <w:rsid w:val="0F291509"/>
    <w:rsid w:val="0F2A17EF"/>
    <w:rsid w:val="10E54549"/>
    <w:rsid w:val="10ED4953"/>
    <w:rsid w:val="115510FB"/>
    <w:rsid w:val="11E85E6F"/>
    <w:rsid w:val="123A09EC"/>
    <w:rsid w:val="12920887"/>
    <w:rsid w:val="13015F66"/>
    <w:rsid w:val="13C512DD"/>
    <w:rsid w:val="14C74BF9"/>
    <w:rsid w:val="14CF422A"/>
    <w:rsid w:val="14DA11B3"/>
    <w:rsid w:val="15A41CF6"/>
    <w:rsid w:val="16227A29"/>
    <w:rsid w:val="17B217D1"/>
    <w:rsid w:val="185C1C5E"/>
    <w:rsid w:val="1A1A74B5"/>
    <w:rsid w:val="1A4F0ED2"/>
    <w:rsid w:val="1B213459"/>
    <w:rsid w:val="1BE340FE"/>
    <w:rsid w:val="1CB33A5B"/>
    <w:rsid w:val="1F184F13"/>
    <w:rsid w:val="1FA6661C"/>
    <w:rsid w:val="201836D4"/>
    <w:rsid w:val="20271B67"/>
    <w:rsid w:val="20B179F6"/>
    <w:rsid w:val="20D33193"/>
    <w:rsid w:val="2106630E"/>
    <w:rsid w:val="228F28EA"/>
    <w:rsid w:val="22E22A19"/>
    <w:rsid w:val="24F468A5"/>
    <w:rsid w:val="254F4399"/>
    <w:rsid w:val="263E0760"/>
    <w:rsid w:val="26D926BA"/>
    <w:rsid w:val="27C04E47"/>
    <w:rsid w:val="27E1545A"/>
    <w:rsid w:val="280E65D3"/>
    <w:rsid w:val="29396C32"/>
    <w:rsid w:val="29A0169F"/>
    <w:rsid w:val="2C022E1A"/>
    <w:rsid w:val="2C574F23"/>
    <w:rsid w:val="2CDB1327"/>
    <w:rsid w:val="2D961A5A"/>
    <w:rsid w:val="2E344FF7"/>
    <w:rsid w:val="2E8B3736"/>
    <w:rsid w:val="2F26687D"/>
    <w:rsid w:val="30725666"/>
    <w:rsid w:val="318F47DD"/>
    <w:rsid w:val="32990C1B"/>
    <w:rsid w:val="351D0D35"/>
    <w:rsid w:val="351D3D85"/>
    <w:rsid w:val="36045EA5"/>
    <w:rsid w:val="36EC7355"/>
    <w:rsid w:val="377C1015"/>
    <w:rsid w:val="37A1598C"/>
    <w:rsid w:val="38066D52"/>
    <w:rsid w:val="38E11BE1"/>
    <w:rsid w:val="38F50127"/>
    <w:rsid w:val="39975BA6"/>
    <w:rsid w:val="39FB232E"/>
    <w:rsid w:val="3A2F67F0"/>
    <w:rsid w:val="3B105C0A"/>
    <w:rsid w:val="3B4756B8"/>
    <w:rsid w:val="3BFE778D"/>
    <w:rsid w:val="3CDF6BEE"/>
    <w:rsid w:val="3D652450"/>
    <w:rsid w:val="3D733674"/>
    <w:rsid w:val="3D980617"/>
    <w:rsid w:val="3EFA44B1"/>
    <w:rsid w:val="3FBC7BEE"/>
    <w:rsid w:val="3FCC7236"/>
    <w:rsid w:val="40296CAD"/>
    <w:rsid w:val="426F1810"/>
    <w:rsid w:val="42B51912"/>
    <w:rsid w:val="42D07A34"/>
    <w:rsid w:val="43FB7987"/>
    <w:rsid w:val="45056DB6"/>
    <w:rsid w:val="456759BF"/>
    <w:rsid w:val="45700D32"/>
    <w:rsid w:val="459C71FB"/>
    <w:rsid w:val="463D7DBF"/>
    <w:rsid w:val="47B9793D"/>
    <w:rsid w:val="482A7DE6"/>
    <w:rsid w:val="488B0DB2"/>
    <w:rsid w:val="49254D08"/>
    <w:rsid w:val="4A292E59"/>
    <w:rsid w:val="4A5C1E37"/>
    <w:rsid w:val="4A817F9B"/>
    <w:rsid w:val="4AA56185"/>
    <w:rsid w:val="4B82486E"/>
    <w:rsid w:val="4C340F72"/>
    <w:rsid w:val="4CC0376C"/>
    <w:rsid w:val="4CF93156"/>
    <w:rsid w:val="4D01600E"/>
    <w:rsid w:val="4E3E1419"/>
    <w:rsid w:val="4E514D88"/>
    <w:rsid w:val="4F6A776F"/>
    <w:rsid w:val="4FBB4E02"/>
    <w:rsid w:val="50634240"/>
    <w:rsid w:val="508D6A5C"/>
    <w:rsid w:val="50DB36C9"/>
    <w:rsid w:val="50E029F0"/>
    <w:rsid w:val="50FE23F8"/>
    <w:rsid w:val="511A5799"/>
    <w:rsid w:val="51364FA5"/>
    <w:rsid w:val="52672688"/>
    <w:rsid w:val="530A52C4"/>
    <w:rsid w:val="533A4E9A"/>
    <w:rsid w:val="54AB5A3B"/>
    <w:rsid w:val="5585441B"/>
    <w:rsid w:val="55FB7B9D"/>
    <w:rsid w:val="5650449B"/>
    <w:rsid w:val="56766566"/>
    <w:rsid w:val="567C046F"/>
    <w:rsid w:val="56876E58"/>
    <w:rsid w:val="56B44D1B"/>
    <w:rsid w:val="57297DEA"/>
    <w:rsid w:val="574F456B"/>
    <w:rsid w:val="57A8672B"/>
    <w:rsid w:val="57B67380"/>
    <w:rsid w:val="57C55613"/>
    <w:rsid w:val="588A41FD"/>
    <w:rsid w:val="5A0B241A"/>
    <w:rsid w:val="5A184997"/>
    <w:rsid w:val="5AB64F46"/>
    <w:rsid w:val="5B25477F"/>
    <w:rsid w:val="5B370F48"/>
    <w:rsid w:val="5CE17112"/>
    <w:rsid w:val="5E6D6949"/>
    <w:rsid w:val="5E8703FF"/>
    <w:rsid w:val="5EFA466C"/>
    <w:rsid w:val="5FB32210"/>
    <w:rsid w:val="6034384C"/>
    <w:rsid w:val="60583D40"/>
    <w:rsid w:val="60805859"/>
    <w:rsid w:val="610A3A4D"/>
    <w:rsid w:val="61112641"/>
    <w:rsid w:val="61232963"/>
    <w:rsid w:val="622B4E68"/>
    <w:rsid w:val="628A2CAF"/>
    <w:rsid w:val="634F7179"/>
    <w:rsid w:val="6350047D"/>
    <w:rsid w:val="63610CD4"/>
    <w:rsid w:val="637872C1"/>
    <w:rsid w:val="63F40F8B"/>
    <w:rsid w:val="649E35AB"/>
    <w:rsid w:val="652E0748"/>
    <w:rsid w:val="65E269C7"/>
    <w:rsid w:val="65FB005C"/>
    <w:rsid w:val="66AC7BAA"/>
    <w:rsid w:val="66E557FD"/>
    <w:rsid w:val="6739062A"/>
    <w:rsid w:val="679A1BA1"/>
    <w:rsid w:val="681B1687"/>
    <w:rsid w:val="68FC143E"/>
    <w:rsid w:val="6A294057"/>
    <w:rsid w:val="6C015D30"/>
    <w:rsid w:val="6C99519F"/>
    <w:rsid w:val="6EAF6AB3"/>
    <w:rsid w:val="6EB532F4"/>
    <w:rsid w:val="6F2F210F"/>
    <w:rsid w:val="70B64963"/>
    <w:rsid w:val="70EF010C"/>
    <w:rsid w:val="717C0E04"/>
    <w:rsid w:val="718A7AD1"/>
    <w:rsid w:val="72356ABA"/>
    <w:rsid w:val="725166E5"/>
    <w:rsid w:val="730664E4"/>
    <w:rsid w:val="74245119"/>
    <w:rsid w:val="756E770A"/>
    <w:rsid w:val="772A5C73"/>
    <w:rsid w:val="7759653E"/>
    <w:rsid w:val="78120ADF"/>
    <w:rsid w:val="78AA3B76"/>
    <w:rsid w:val="7A163075"/>
    <w:rsid w:val="7C9570F1"/>
    <w:rsid w:val="7CD6006E"/>
    <w:rsid w:val="7D8E155E"/>
    <w:rsid w:val="7DC1163E"/>
    <w:rsid w:val="7DC81A6D"/>
    <w:rsid w:val="7E3239CA"/>
    <w:rsid w:val="7E8C360F"/>
    <w:rsid w:val="7EB738F3"/>
    <w:rsid w:val="7ED36EBB"/>
    <w:rsid w:val="7F707029"/>
    <w:rsid w:val="7FAC4641"/>
    <w:rsid w:val="7FD9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4746</Words>
  <Characters>4999</Characters>
  <Lines>0</Lines>
  <Paragraphs>0</Paragraphs>
  <TotalTime>80</TotalTime>
  <ScaleCrop>false</ScaleCrop>
  <LinksUpToDate>false</LinksUpToDate>
  <CharactersWithSpaces>5026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2026-06-06T10:48:00Z</dcterms:created>
  <dc:creator>宋媛媛</dc:creator>
  <cp:lastModifiedBy>宋媛媛</cp:lastModifiedBy>
  <dcterms:modified xsi:type="dcterms:W3CDTF">2026-06-08T07:58:39Z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7E3EA857DDF34A70802B2DDEAE00F8D9_11</vt:lpwstr>
  </property>
  <property fmtid="{D5CDD505-2E9C-101B-9397-08002B2CF9AE}" pid="4" name="KSOTemplateDocerSaveRecord">
    <vt:lpwstr>eyJoZGlkIjoiMzg5OGMxNWM4NzQ5YmFhODRhZTAzMzg3MmEzNzM0MGQiLCJ1c2VySWQiOiIxMDMyNDUzMTg4In0=</vt:lpwstr>
  </property>
</Properties>
</file>