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A5" w:rsidRPr="000D4443" w:rsidRDefault="00B4780A" w:rsidP="00AB7DA5">
      <w:pPr>
        <w:spacing w:beforeLines="50" w:before="279" w:after="120"/>
        <w:jc w:val="center"/>
        <w:rPr>
          <w:rFonts w:ascii="方正小标宋简体" w:eastAsia="方正小标宋简体" w:hAnsi="微软雅黑"/>
          <w:color w:val="606060"/>
          <w:spacing w:val="8"/>
          <w:sz w:val="28"/>
          <w:szCs w:val="28"/>
          <w:shd w:val="clear" w:color="auto" w:fill="FFFFFF"/>
        </w:rPr>
      </w:pPr>
      <w:r w:rsidRPr="000D4443">
        <w:rPr>
          <w:rFonts w:ascii="方正小标宋简体" w:eastAsia="方正小标宋简体" w:hAnsi="微软雅黑" w:hint="eastAsia"/>
          <w:noProof/>
          <w:color w:val="606060"/>
          <w:spacing w:val="8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683F2" wp14:editId="02D094B0">
                <wp:simplePos x="0" y="0"/>
                <wp:positionH relativeFrom="margin">
                  <wp:posOffset>17780</wp:posOffset>
                </wp:positionH>
                <wp:positionV relativeFrom="paragraph">
                  <wp:posOffset>22225</wp:posOffset>
                </wp:positionV>
                <wp:extent cx="55797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DAF1B" id="直接连接符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4pt,1.75pt" to="440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" strokecolor="red">
                <v:stroke joinstyle="miter"/>
                <w10:wrap anchorx="margin"/>
              </v:line>
            </w:pict>
          </mc:Fallback>
        </mc:AlternateContent>
      </w:r>
      <w:r w:rsidR="00AB7DA5" w:rsidRPr="000D4443">
        <w:rPr>
          <w:rFonts w:ascii="方正小标宋简体" w:eastAsia="方正小标宋简体" w:hAnsi="微软雅黑" w:hint="eastAsia"/>
          <w:color w:val="606060"/>
          <w:spacing w:val="8"/>
          <w:sz w:val="28"/>
          <w:szCs w:val="28"/>
          <w:shd w:val="clear" w:color="auto" w:fill="FFFFFF"/>
        </w:rPr>
        <w:t>关于</w:t>
      </w:r>
      <w:r w:rsidR="00CF646E" w:rsidRPr="000D4443">
        <w:rPr>
          <w:rFonts w:ascii="方正小标宋简体" w:eastAsia="方正小标宋简体" w:hAnsi="微软雅黑" w:hint="eastAsia"/>
          <w:color w:val="606060"/>
          <w:spacing w:val="8"/>
          <w:sz w:val="28"/>
          <w:szCs w:val="28"/>
          <w:shd w:val="clear" w:color="auto" w:fill="FFFFFF"/>
        </w:rPr>
        <w:t>举办</w:t>
      </w:r>
      <w:r w:rsidR="00997799" w:rsidRPr="000D4443">
        <w:rPr>
          <w:rFonts w:ascii="方正小标宋简体" w:eastAsia="方正小标宋简体" w:hAnsi="微软雅黑" w:hint="eastAsia"/>
          <w:noProof/>
          <w:color w:val="606060"/>
          <w:spacing w:val="8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-17952</wp:posOffset>
                </wp:positionV>
                <wp:extent cx="5562000" cy="0"/>
                <wp:effectExtent l="0" t="19050" r="1968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BA802"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6.75pt,-1.4pt" to="824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" strokecolor="red" strokeweight="2.25pt">
                <v:stroke joinstyle="miter"/>
                <w10:wrap anchorx="margin"/>
              </v:line>
            </w:pict>
          </mc:Fallback>
        </mc:AlternateContent>
      </w:r>
      <w:r w:rsidR="00815374" w:rsidRPr="000D4443">
        <w:rPr>
          <w:rFonts w:ascii="方正小标宋简体" w:eastAsia="方正小标宋简体" w:hAnsi="微软雅黑" w:hint="eastAsia"/>
          <w:noProof/>
          <w:color w:val="606060"/>
          <w:spacing w:val="8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-736600</wp:posOffset>
                </wp:positionV>
                <wp:extent cx="5580000" cy="720000"/>
                <wp:effectExtent l="0" t="0" r="1905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7AF" w:rsidRPr="00A54C2C" w:rsidRDefault="00EB77AF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z w:val="62"/>
                                <w:szCs w:val="62"/>
                              </w:rPr>
                            </w:pPr>
                            <w:r w:rsidRPr="00A54C2C">
                              <w:rPr>
                                <w:rFonts w:ascii="方正小标宋简体" w:eastAsia="方正小标宋简体" w:hint="eastAsia"/>
                                <w:color w:val="FF0000"/>
                                <w:sz w:val="62"/>
                                <w:szCs w:val="62"/>
                              </w:rPr>
                              <w:t>中企国教技术培训（北京）中心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8.15pt;margin-top:-58pt;width:439.35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" filled="f" stroked="f" strokeweight=".5pt">
                <v:textbox inset="0,0,0,0">
                  <w:txbxContent>
                    <w:p w:rsidR="00EB77AF" w:rsidRPr="00A54C2C" w:rsidRDefault="00EB77AF">
                      <w:pPr>
                        <w:rPr>
                          <w:rFonts w:ascii="方正小标宋简体" w:eastAsia="方正小标宋简体"/>
                          <w:color w:val="FF0000"/>
                          <w:sz w:val="62"/>
                          <w:szCs w:val="62"/>
                        </w:rPr>
                      </w:pPr>
                      <w:r w:rsidRPr="00A54C2C">
                        <w:rPr>
                          <w:rFonts w:ascii="方正小标宋简体" w:eastAsia="方正小标宋简体" w:hint="eastAsia"/>
                          <w:color w:val="FF0000"/>
                          <w:sz w:val="62"/>
                          <w:szCs w:val="62"/>
                        </w:rPr>
                        <w:t>中企国教技术培训（北京）中心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7DA5" w:rsidRPr="000D4443">
        <w:rPr>
          <w:rFonts w:ascii="方正小标宋简体" w:eastAsia="方正小标宋简体" w:hAnsi="微软雅黑" w:hint="eastAsia"/>
          <w:color w:val="606060"/>
          <w:spacing w:val="8"/>
          <w:sz w:val="28"/>
          <w:szCs w:val="28"/>
          <w:shd w:val="clear" w:color="auto" w:fill="FFFFFF"/>
        </w:rPr>
        <w:t>校企合作</w:t>
      </w:r>
      <w:r w:rsidR="00CF646E" w:rsidRPr="000D4443">
        <w:rPr>
          <w:rFonts w:ascii="方正小标宋简体" w:eastAsia="方正小标宋简体" w:hAnsi="微软雅黑" w:hint="eastAsia"/>
          <w:color w:val="606060"/>
          <w:spacing w:val="8"/>
          <w:sz w:val="28"/>
          <w:szCs w:val="28"/>
          <w:shd w:val="clear" w:color="auto" w:fill="FFFFFF"/>
        </w:rPr>
        <w:t>公益</w:t>
      </w:r>
      <w:r w:rsidR="00AB7DA5" w:rsidRPr="000D4443">
        <w:rPr>
          <w:rFonts w:ascii="方正小标宋简体" w:eastAsia="方正小标宋简体" w:hAnsi="微软雅黑" w:hint="eastAsia"/>
          <w:color w:val="606060"/>
          <w:spacing w:val="8"/>
          <w:sz w:val="28"/>
          <w:szCs w:val="28"/>
          <w:shd w:val="clear" w:color="auto" w:fill="FFFFFF"/>
        </w:rPr>
        <w:t>项目进校园</w:t>
      </w:r>
      <w:r w:rsidR="00CF646E" w:rsidRPr="000D4443">
        <w:rPr>
          <w:rFonts w:ascii="方正小标宋简体" w:eastAsia="方正小标宋简体" w:hAnsi="微软雅黑" w:hint="eastAsia"/>
          <w:color w:val="606060"/>
          <w:spacing w:val="8"/>
          <w:sz w:val="28"/>
          <w:szCs w:val="28"/>
          <w:shd w:val="clear" w:color="auto" w:fill="FFFFFF"/>
        </w:rPr>
        <w:t>活动</w:t>
      </w:r>
      <w:r w:rsidR="00AB7DA5" w:rsidRPr="000D4443">
        <w:rPr>
          <w:rFonts w:ascii="方正小标宋简体" w:eastAsia="方正小标宋简体" w:hAnsi="微软雅黑" w:hint="eastAsia"/>
          <w:color w:val="606060"/>
          <w:spacing w:val="8"/>
          <w:sz w:val="28"/>
          <w:szCs w:val="28"/>
          <w:shd w:val="clear" w:color="auto" w:fill="FFFFFF"/>
        </w:rPr>
        <w:t>的通知</w:t>
      </w:r>
    </w:p>
    <w:p w:rsidR="00AB7DA5" w:rsidRPr="000D4443" w:rsidRDefault="00EE144B" w:rsidP="00AB7DA5">
      <w:pPr>
        <w:spacing w:after="120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全国各高校</w:t>
      </w:r>
      <w:r w:rsidR="007B5EE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校内基地</w:t>
      </w:r>
      <w:r w:rsidR="00550430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、</w:t>
      </w:r>
      <w:r w:rsidR="007B5EE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考点</w:t>
      </w:r>
      <w:r w:rsidR="00135A07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、企业基地</w:t>
      </w:r>
      <w:r w:rsidR="00AB7DA5"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：</w:t>
      </w:r>
    </w:p>
    <w:p w:rsidR="00CA0E48" w:rsidRDefault="00AB7DA5" w:rsidP="00EB77AF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为贯彻党的十九大提出“优先发展教育事业”“深化产教融合、校企合作”的精神，落实我中心“社会参与教育、教育服务社会”的宗旨，促进人才培养供给侧和产业需求侧结构要素全方位融合，培养大批高素质</w:t>
      </w:r>
      <w:r w:rsidR="00B62DC2"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创新人才和技术技能人才，为加快建设实体经济、科技创新、</w:t>
      </w: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人力资源协同发展的产业体系，增强产业核心竞争力，汇聚发展新动能提供有力支撑。中企国教技术培训（北京）中心联合部分行业企业面向全国高等院校推出系列公益项目</w:t>
      </w:r>
      <w:r w:rsidR="00CF646E"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进校园活动。</w:t>
      </w:r>
    </w:p>
    <w:p w:rsidR="00523C74" w:rsidRDefault="00A127DB" w:rsidP="00EB77AF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系列</w:t>
      </w:r>
      <w:r w:rsidR="00D507F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公益项目进校园活动可以为高校在产业课程、校企共建教学团队</w:t>
      </w:r>
      <w:r w:rsidR="00523C7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、校企合作项目、实</w:t>
      </w:r>
      <w:proofErr w:type="gramStart"/>
      <w:r w:rsidR="00523C7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训创业</w:t>
      </w:r>
      <w:proofErr w:type="gramEnd"/>
      <w:r w:rsidR="00523C7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条件、助学创业资金、产教融合课题</w:t>
      </w:r>
      <w:r w:rsidR="00D507F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、应用型人才大赛</w:t>
      </w:r>
      <w:r w:rsidR="00523C7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等方面提供支持。也能帮助大学生更好的了解行业企业和以后所从事的岗位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和职业</w:t>
      </w:r>
      <w:r w:rsidR="00523C7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，更有针对性的</w:t>
      </w:r>
      <w:r w:rsidR="00D507F4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完成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学业。</w:t>
      </w:r>
    </w:p>
    <w:p w:rsidR="00A127DB" w:rsidRDefault="00E910E3" w:rsidP="00EB77AF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中企国教</w:t>
      </w:r>
      <w:r w:rsidR="00242F9B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联系人</w:t>
      </w:r>
      <w:r w:rsidR="00A127DB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：</w:t>
      </w:r>
    </w:p>
    <w:p w:rsidR="00A127DB" w:rsidRDefault="00A127DB" w:rsidP="00242F9B">
      <w:pPr>
        <w:ind w:leftChars="200" w:left="914" w:hangingChars="100" w:hanging="282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孔盼</w:t>
      </w:r>
      <w:bookmarkStart w:id="0" w:name="_GoBack"/>
      <w:bookmarkEnd w:id="0"/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：1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8611391131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，kongpan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@uec.org.cn</w:t>
      </w:r>
    </w:p>
    <w:p w:rsidR="00A127DB" w:rsidRDefault="00A127DB" w:rsidP="00EB77AF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电话：0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10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-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66083178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,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83121560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，4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006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-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010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-</w: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>699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；</w:t>
      </w:r>
    </w:p>
    <w:p w:rsidR="00A127DB" w:rsidRDefault="00A127DB" w:rsidP="00EB77AF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网站：</w:t>
      </w:r>
      <w:hyperlink r:id="rId7" w:history="1">
        <w:r w:rsidR="00167535" w:rsidRPr="009806C9">
          <w:rPr>
            <w:rStyle w:val="afa"/>
            <w:rFonts w:ascii="宋体" w:hAnsi="宋体"/>
            <w:spacing w:val="8"/>
            <w:sz w:val="27"/>
            <w:szCs w:val="27"/>
            <w:shd w:val="clear" w:color="auto" w:fill="FFFFFF"/>
          </w:rPr>
          <w:t>www.uec.org.cn</w:t>
        </w:r>
      </w:hyperlink>
    </w:p>
    <w:p w:rsidR="00167535" w:rsidRPr="00EB77AF" w:rsidRDefault="00167535" w:rsidP="00EB77AF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 xml:space="preserve">                      </w:t>
      </w: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中企国教技术培训（北京）中心</w:t>
      </w:r>
    </w:p>
    <w:p w:rsidR="007C0E86" w:rsidRDefault="000D4443" w:rsidP="00BB3C5B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lastRenderedPageBreak/>
        <w:t>有意</w:t>
      </w:r>
      <w:r w:rsidR="00E6131D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向参与活动的</w:t>
      </w:r>
      <w:r w:rsidR="00C7149F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校内基地</w:t>
      </w:r>
      <w:r w:rsidR="00C7149F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、</w:t>
      </w:r>
      <w:r w:rsidR="00341B8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考点</w:t>
      </w:r>
      <w:r w:rsidR="00E6131D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高校</w:t>
      </w:r>
      <w:r w:rsidR="00341B8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、</w:t>
      </w:r>
      <w:r w:rsidR="007C0E86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请填写好项目参与回执并发回中企国教办公室。</w:t>
      </w:r>
    </w:p>
    <w:p w:rsidR="003D44D4" w:rsidRDefault="003D44D4" w:rsidP="00CA0E48">
      <w:pPr>
        <w:tabs>
          <w:tab w:val="left" w:pos="2212"/>
          <w:tab w:val="left" w:pos="3792"/>
        </w:tabs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/>
          <w:noProof/>
          <w:color w:val="606060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223355</wp:posOffset>
                </wp:positionV>
                <wp:extent cx="5565913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BFB8E" id="直接连接符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6pt" to="43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" strokecolor="#7f7f7f [1612]" strokeweight="1.5pt">
                <v:stroke dashstyle="3 1" joinstyle="miter"/>
                <w10:wrap anchorx="page"/>
              </v:line>
            </w:pict>
          </mc:Fallback>
        </mc:AlternateContent>
      </w:r>
      <w: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ab/>
      </w:r>
      <w:r w:rsidR="00CA0E48"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  <w:tab/>
      </w:r>
    </w:p>
    <w:p w:rsidR="003D26DC" w:rsidRPr="000D4443" w:rsidRDefault="003D26DC" w:rsidP="007D2B87">
      <w:pPr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项目</w:t>
      </w:r>
      <w:r w:rsid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参与</w:t>
      </w: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回执：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72"/>
        <w:gridCol w:w="1217"/>
        <w:gridCol w:w="850"/>
        <w:gridCol w:w="1418"/>
        <w:gridCol w:w="850"/>
        <w:gridCol w:w="3027"/>
      </w:tblGrid>
      <w:tr w:rsidR="003E3E48" w:rsidRPr="000D4443" w:rsidTr="003E3E48">
        <w:tc>
          <w:tcPr>
            <w:tcW w:w="1472" w:type="dxa"/>
          </w:tcPr>
          <w:p w:rsidR="003E3E48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单位名称</w:t>
            </w:r>
          </w:p>
        </w:tc>
        <w:tc>
          <w:tcPr>
            <w:tcW w:w="3485" w:type="dxa"/>
            <w:gridSpan w:val="3"/>
          </w:tcPr>
          <w:p w:rsidR="003E3E48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</w:tcPr>
          <w:p w:rsidR="003E3E48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地址</w:t>
            </w:r>
          </w:p>
        </w:tc>
        <w:tc>
          <w:tcPr>
            <w:tcW w:w="3027" w:type="dxa"/>
          </w:tcPr>
          <w:p w:rsidR="003E3E48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</w:p>
        </w:tc>
      </w:tr>
      <w:tr w:rsidR="003E3E48" w:rsidRPr="000D4443" w:rsidTr="003E3E48">
        <w:tc>
          <w:tcPr>
            <w:tcW w:w="1472" w:type="dxa"/>
          </w:tcPr>
          <w:p w:rsidR="00DE1797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联系人</w:t>
            </w:r>
          </w:p>
        </w:tc>
        <w:tc>
          <w:tcPr>
            <w:tcW w:w="1217" w:type="dxa"/>
          </w:tcPr>
          <w:p w:rsidR="00DE1797" w:rsidRPr="000D4443" w:rsidRDefault="00DE1797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</w:tcPr>
          <w:p w:rsidR="00DE1797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手机</w:t>
            </w:r>
          </w:p>
        </w:tc>
        <w:tc>
          <w:tcPr>
            <w:tcW w:w="1418" w:type="dxa"/>
          </w:tcPr>
          <w:p w:rsidR="00DE1797" w:rsidRPr="000D4443" w:rsidRDefault="00DE1797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</w:tcPr>
          <w:p w:rsidR="00DE1797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信箱</w:t>
            </w:r>
          </w:p>
        </w:tc>
        <w:tc>
          <w:tcPr>
            <w:tcW w:w="3027" w:type="dxa"/>
          </w:tcPr>
          <w:p w:rsidR="00DE1797" w:rsidRPr="000D4443" w:rsidRDefault="00DE1797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</w:p>
        </w:tc>
      </w:tr>
      <w:tr w:rsidR="003E3E48" w:rsidRPr="000D4443" w:rsidTr="00EB77AF">
        <w:tc>
          <w:tcPr>
            <w:tcW w:w="1472" w:type="dxa"/>
          </w:tcPr>
          <w:p w:rsidR="003E3E48" w:rsidRPr="000D4443" w:rsidRDefault="003E3E48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申请项目</w:t>
            </w:r>
          </w:p>
        </w:tc>
        <w:tc>
          <w:tcPr>
            <w:tcW w:w="7362" w:type="dxa"/>
            <w:gridSpan w:val="5"/>
          </w:tcPr>
          <w:p w:rsidR="003E3E48" w:rsidRPr="009929AA" w:rsidRDefault="00227106" w:rsidP="00B27715">
            <w:pPr>
              <w:ind w:firstLineChars="100" w:firstLine="252"/>
              <w:rPr>
                <w:rFonts w:ascii="宋体" w:hAnsi="宋体"/>
                <w:color w:val="606060"/>
                <w:spacing w:val="8"/>
                <w:sz w:val="24"/>
                <w:szCs w:val="24"/>
                <w:shd w:val="clear" w:color="auto" w:fill="FFFFFF"/>
              </w:rPr>
            </w:pPr>
            <w:proofErr w:type="gramStart"/>
            <w:r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物联共享洗</w:t>
            </w:r>
            <w:r w:rsidR="00923C06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实</w:t>
            </w:r>
            <w:proofErr w:type="gramEnd"/>
            <w:r w:rsidR="00923C06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训项目</w:t>
            </w:r>
            <w:r w:rsidR="00535BD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（</w:t>
            </w:r>
            <w:r w:rsidR="00565FA1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="00535BD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）</w:t>
            </w:r>
            <w:r w:rsidR="00345286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；</w:t>
            </w:r>
            <w:r w:rsidR="003E3E48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服装定制</w:t>
            </w:r>
            <w:r w:rsidR="007C0E86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系统</w:t>
            </w:r>
            <w:r w:rsidR="00535BD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（</w:t>
            </w:r>
            <w:r w:rsidR="00565FA1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="00535BD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3A11BE" w:rsidRPr="000D4443" w:rsidTr="00EB77AF">
        <w:tc>
          <w:tcPr>
            <w:tcW w:w="1472" w:type="dxa"/>
          </w:tcPr>
          <w:p w:rsidR="003A11BE" w:rsidRPr="000D4443" w:rsidRDefault="003A11BE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基地</w:t>
            </w:r>
            <w:r w:rsidR="00345286"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申请</w:t>
            </w:r>
          </w:p>
        </w:tc>
        <w:tc>
          <w:tcPr>
            <w:tcW w:w="7362" w:type="dxa"/>
            <w:gridSpan w:val="5"/>
          </w:tcPr>
          <w:p w:rsidR="003A11BE" w:rsidRPr="000D4443" w:rsidRDefault="00345286" w:rsidP="00C653B2">
            <w:pPr>
              <w:ind w:firstLineChars="100" w:firstLine="252"/>
              <w:rPr>
                <w:rFonts w:ascii="宋体" w:hAnsi="宋体"/>
                <w:color w:val="606060"/>
                <w:spacing w:val="8"/>
                <w:sz w:val="24"/>
                <w:szCs w:val="24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应用型人才</w:t>
            </w:r>
            <w:r w:rsidR="00923C06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培养项目</w:t>
            </w:r>
            <w:r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（</w:t>
            </w:r>
            <w:r w:rsidRPr="000D4443">
              <w:rPr>
                <w:rFonts w:ascii="宋体" w:hAnsi="宋体"/>
                <w:color w:val="606060"/>
                <w:spacing w:val="8"/>
                <w:sz w:val="24"/>
                <w:szCs w:val="24"/>
                <w:shd w:val="clear" w:color="auto" w:fill="FFFFFF"/>
              </w:rPr>
              <w:t>ATCP</w:t>
            </w:r>
            <w:r w:rsidR="00923C06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）校内基地</w:t>
            </w:r>
            <w:r w:rsidR="00535BD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（</w:t>
            </w:r>
            <w:r w:rsidR="00565FA1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="00535BD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5E0FBC" w:rsidRPr="000D4443" w:rsidTr="00EB77AF">
        <w:tc>
          <w:tcPr>
            <w:tcW w:w="1472" w:type="dxa"/>
          </w:tcPr>
          <w:p w:rsidR="005E0FBC" w:rsidRPr="000D4443" w:rsidRDefault="005E0FBC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亚运会</w:t>
            </w:r>
          </w:p>
        </w:tc>
        <w:tc>
          <w:tcPr>
            <w:tcW w:w="7362" w:type="dxa"/>
            <w:gridSpan w:val="5"/>
          </w:tcPr>
          <w:p w:rsidR="005E0FBC" w:rsidRPr="000D4443" w:rsidRDefault="005E0FBC" w:rsidP="00C653B2">
            <w:pPr>
              <w:ind w:firstLineChars="100" w:firstLine="252"/>
              <w:rPr>
                <w:rFonts w:ascii="宋体" w:hAnsi="宋体"/>
                <w:color w:val="606060"/>
                <w:spacing w:val="8"/>
                <w:sz w:val="24"/>
                <w:szCs w:val="24"/>
                <w:shd w:val="clear" w:color="auto" w:fill="FFFFFF"/>
              </w:rPr>
            </w:pPr>
            <w:r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火炬手</w:t>
            </w:r>
            <w:r w:rsidR="00C653B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（</w:t>
            </w:r>
            <w:r w:rsidR="00FE31A0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="00C653B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）</w:t>
            </w:r>
            <w:r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；志愿者</w:t>
            </w:r>
            <w:r w:rsidR="00C653B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（</w:t>
            </w:r>
            <w:r w:rsidR="00FE31A0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="00C653B2" w:rsidRPr="000D4443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）</w:t>
            </w:r>
            <w:r w:rsidR="00656AA4" w:rsidRPr="00F91C2B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="00EE3419" w:rsidRPr="00F91C2B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注：</w:t>
            </w:r>
            <w:r w:rsidR="00275AE5" w:rsidRPr="00F91C2B">
              <w:rPr>
                <w:rFonts w:ascii="宋体" w:hAnsi="宋体" w:hint="eastAsia"/>
                <w:color w:val="606060"/>
                <w:spacing w:val="8"/>
                <w:sz w:val="24"/>
                <w:szCs w:val="24"/>
                <w:shd w:val="clear" w:color="auto" w:fill="FFFFFF"/>
              </w:rPr>
              <w:t>代表学校去雅加达</w:t>
            </w:r>
          </w:p>
        </w:tc>
      </w:tr>
      <w:tr w:rsidR="00DA0936" w:rsidRPr="006A742C" w:rsidTr="00CE3EF0">
        <w:trPr>
          <w:trHeight w:val="1353"/>
        </w:trPr>
        <w:tc>
          <w:tcPr>
            <w:tcW w:w="1472" w:type="dxa"/>
          </w:tcPr>
          <w:p w:rsidR="00DA0936" w:rsidRPr="000D4443" w:rsidRDefault="00DA0936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  <w:r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建议</w:t>
            </w:r>
            <w:r w:rsidR="00CE3EF0">
              <w:rPr>
                <w:rFonts w:ascii="宋体" w:hAnsi="宋体" w:hint="eastAsia"/>
                <w:color w:val="606060"/>
                <w:spacing w:val="8"/>
                <w:sz w:val="27"/>
                <w:szCs w:val="27"/>
                <w:shd w:val="clear" w:color="auto" w:fill="FFFFFF"/>
              </w:rPr>
              <w:t>或其他要求</w:t>
            </w:r>
          </w:p>
        </w:tc>
        <w:tc>
          <w:tcPr>
            <w:tcW w:w="7362" w:type="dxa"/>
            <w:gridSpan w:val="5"/>
          </w:tcPr>
          <w:p w:rsidR="00DA0936" w:rsidRPr="000D4443" w:rsidRDefault="00DA0936" w:rsidP="00AB7DA5">
            <w:pPr>
              <w:rPr>
                <w:rFonts w:ascii="宋体" w:hAnsi="宋体"/>
                <w:color w:val="606060"/>
                <w:spacing w:val="8"/>
                <w:sz w:val="27"/>
                <w:szCs w:val="27"/>
                <w:shd w:val="clear" w:color="auto" w:fill="FFFFFF"/>
              </w:rPr>
            </w:pPr>
          </w:p>
        </w:tc>
      </w:tr>
    </w:tbl>
    <w:p w:rsidR="00122288" w:rsidRPr="000D4443" w:rsidRDefault="006166F7" w:rsidP="00AB7DA5">
      <w:pPr>
        <w:ind w:firstLineChars="200" w:firstLine="564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附件：</w:t>
      </w:r>
      <w:r w:rsidR="00732A1F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第一期</w:t>
      </w: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系列公益项目</w:t>
      </w:r>
      <w:r w:rsidR="004C1D17"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：</w:t>
      </w:r>
    </w:p>
    <w:p w:rsidR="004C1D17" w:rsidRPr="000D4443" w:rsidRDefault="004C1D17" w:rsidP="004C1D17">
      <w:pPr>
        <w:pStyle w:val="af8"/>
        <w:numPr>
          <w:ilvl w:val="0"/>
          <w:numId w:val="1"/>
        </w:numPr>
        <w:ind w:firstLineChars="0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海尔实习、实训、创业基地项目（物联</w:t>
      </w:r>
      <w:r w:rsidR="00C73820"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网</w:t>
      </w: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、共享经济、创业）</w:t>
      </w:r>
    </w:p>
    <w:p w:rsidR="00C73820" w:rsidRDefault="00E034F0" w:rsidP="006A742C">
      <w:pPr>
        <w:pStyle w:val="af8"/>
        <w:numPr>
          <w:ilvl w:val="0"/>
          <w:numId w:val="1"/>
        </w:numPr>
        <w:ind w:firstLineChars="0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个性牛仔裤定制基地（</w:t>
      </w:r>
      <w:r w:rsidR="00F34773"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个性</w:t>
      </w:r>
      <w:r w:rsidRPr="000D4443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设计师、量体师、创业）</w:t>
      </w:r>
    </w:p>
    <w:p w:rsidR="00064B05" w:rsidRPr="006A742C" w:rsidRDefault="00064B05" w:rsidP="006A742C">
      <w:pPr>
        <w:pStyle w:val="af8"/>
        <w:numPr>
          <w:ilvl w:val="0"/>
          <w:numId w:val="1"/>
        </w:numPr>
        <w:ind w:firstLineChars="0"/>
        <w:rPr>
          <w:rFonts w:ascii="宋体" w:hAnsi="宋体"/>
          <w:color w:val="606060"/>
          <w:spacing w:val="8"/>
          <w:sz w:val="27"/>
          <w:szCs w:val="27"/>
          <w:shd w:val="clear" w:color="auto" w:fill="FFFFFF"/>
        </w:rPr>
      </w:pPr>
      <w:r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雅加达亚运会火炬手、志愿者选拔办法</w:t>
      </w:r>
      <w:r w:rsidR="00B30585">
        <w:rPr>
          <w:rFonts w:ascii="宋体" w:hAnsi="宋体" w:hint="eastAsia"/>
          <w:color w:val="606060"/>
          <w:spacing w:val="8"/>
          <w:sz w:val="27"/>
          <w:szCs w:val="27"/>
          <w:shd w:val="clear" w:color="auto" w:fill="FFFFFF"/>
        </w:rPr>
        <w:t>（国外实践、赛事）</w:t>
      </w:r>
    </w:p>
    <w:p w:rsidR="00932EA6" w:rsidRPr="000D4443" w:rsidRDefault="00B4780A" w:rsidP="00AB7DA5">
      <w:pPr>
        <w:spacing w:beforeLines="50" w:before="279" w:after="120"/>
        <w:rPr>
          <w:rFonts w:ascii="宋体" w:hAnsi="宋体"/>
        </w:rPr>
      </w:pPr>
      <w:r w:rsidRPr="000D4443">
        <w:rPr>
          <w:rFonts w:ascii="宋体" w:hAnsi="宋体" w:hint="eastAsia"/>
          <w:noProof/>
          <w:color w:val="606060"/>
          <w:spacing w:val="8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683F2" wp14:editId="02D094B0">
                <wp:simplePos x="0" y="0"/>
                <wp:positionH relativeFrom="margin">
                  <wp:posOffset>37465</wp:posOffset>
                </wp:positionH>
                <wp:positionV relativeFrom="paragraph">
                  <wp:posOffset>3566795</wp:posOffset>
                </wp:positionV>
                <wp:extent cx="556196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24522" id="直接连接符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95pt,280.85pt" to="440.9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" strokecolor="red">
                <v:stroke joinstyle="miter"/>
                <w10:wrap anchorx="margin"/>
              </v:line>
            </w:pict>
          </mc:Fallback>
        </mc:AlternateContent>
      </w:r>
      <w:r w:rsidRPr="000D4443">
        <w:rPr>
          <w:rFonts w:ascii="宋体" w:hAnsi="宋体" w:hint="eastAsia"/>
          <w:noProof/>
          <w:color w:val="606060"/>
          <w:spacing w:val="8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683F2" wp14:editId="02D094B0">
                <wp:simplePos x="0" y="0"/>
                <wp:positionH relativeFrom="margin">
                  <wp:posOffset>34290</wp:posOffset>
                </wp:positionH>
                <wp:positionV relativeFrom="paragraph">
                  <wp:posOffset>3621405</wp:posOffset>
                </wp:positionV>
                <wp:extent cx="5561965" cy="0"/>
                <wp:effectExtent l="0" t="19050" r="1968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BDB2C" id="直接连接符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7pt,285.15pt" to="440.6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" strokecolor="red" strokeweight="2.25pt">
                <v:stroke joinstyle="miter"/>
                <w10:wrap anchorx="margin"/>
              </v:line>
            </w:pict>
          </mc:Fallback>
        </mc:AlternateContent>
      </w:r>
    </w:p>
    <w:sectPr w:rsidR="00932EA6" w:rsidRPr="000D4443" w:rsidSect="00122288">
      <w:headerReference w:type="even" r:id="rId8"/>
      <w:headerReference w:type="default" r:id="rId9"/>
      <w:footerReference w:type="default" r:id="rId10"/>
      <w:pgSz w:w="11906" w:h="16838" w:code="9"/>
      <w:pgMar w:top="2552" w:right="1474" w:bottom="1701" w:left="1588" w:header="851" w:footer="992" w:gutter="0"/>
      <w:pgNumType w:fmt="decimalFullWidth"/>
      <w:cols w:space="425"/>
      <w:docGrid w:type="linesAndChars" w:linePitch="55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E3" w:rsidRDefault="008B3EE3" w:rsidP="00ED5914">
      <w:pPr>
        <w:spacing w:after="0" w:line="240" w:lineRule="auto"/>
      </w:pPr>
      <w:r>
        <w:separator/>
      </w:r>
    </w:p>
  </w:endnote>
  <w:endnote w:type="continuationSeparator" w:id="0">
    <w:p w:rsidR="008B3EE3" w:rsidRDefault="008B3EE3" w:rsidP="00ED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705792"/>
      <w:docPartObj>
        <w:docPartGallery w:val="Page Numbers (Bottom of Page)"/>
        <w:docPartUnique/>
      </w:docPartObj>
    </w:sdtPr>
    <w:sdtEndPr/>
    <w:sdtContent>
      <w:p w:rsidR="00EB77AF" w:rsidRDefault="00EB77A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9B" w:rsidRPr="00242F9B">
          <w:rPr>
            <w:noProof/>
            <w:lang w:val="zh-CN"/>
          </w:rPr>
          <w:t>１</w:t>
        </w:r>
        <w:r>
          <w:fldChar w:fldCharType="end"/>
        </w:r>
      </w:p>
    </w:sdtContent>
  </w:sdt>
  <w:p w:rsidR="00EB77AF" w:rsidRDefault="00EB77A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E3" w:rsidRDefault="008B3EE3" w:rsidP="00ED5914">
      <w:pPr>
        <w:spacing w:after="0" w:line="240" w:lineRule="auto"/>
      </w:pPr>
      <w:r>
        <w:separator/>
      </w:r>
    </w:p>
  </w:footnote>
  <w:footnote w:type="continuationSeparator" w:id="0">
    <w:p w:rsidR="008B3EE3" w:rsidRDefault="008B3EE3" w:rsidP="00ED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AF" w:rsidRDefault="00EB77AF" w:rsidP="00ED5914">
    <w:pPr>
      <w:pStyle w:val="af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AF" w:rsidRDefault="00EB77AF" w:rsidP="00ED5914">
    <w:pPr>
      <w:pStyle w:val="af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08EF"/>
    <w:multiLevelType w:val="hybridMultilevel"/>
    <w:tmpl w:val="038C868C"/>
    <w:lvl w:ilvl="0" w:tplc="BCC6842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A1"/>
    <w:rsid w:val="00026633"/>
    <w:rsid w:val="0005126B"/>
    <w:rsid w:val="00064B05"/>
    <w:rsid w:val="000B790D"/>
    <w:rsid w:val="000D4443"/>
    <w:rsid w:val="00122288"/>
    <w:rsid w:val="00135A07"/>
    <w:rsid w:val="00167535"/>
    <w:rsid w:val="001813AD"/>
    <w:rsid w:val="001A6CA1"/>
    <w:rsid w:val="001D4F0D"/>
    <w:rsid w:val="00227106"/>
    <w:rsid w:val="00242F9B"/>
    <w:rsid w:val="00247F9B"/>
    <w:rsid w:val="00261F13"/>
    <w:rsid w:val="00275AE5"/>
    <w:rsid w:val="002C1221"/>
    <w:rsid w:val="00335828"/>
    <w:rsid w:val="00341B83"/>
    <w:rsid w:val="00345286"/>
    <w:rsid w:val="003A11BE"/>
    <w:rsid w:val="003D26DC"/>
    <w:rsid w:val="003D3763"/>
    <w:rsid w:val="003D44D4"/>
    <w:rsid w:val="003E3E48"/>
    <w:rsid w:val="003F6280"/>
    <w:rsid w:val="0040070C"/>
    <w:rsid w:val="00415DBD"/>
    <w:rsid w:val="004865F7"/>
    <w:rsid w:val="004C1D17"/>
    <w:rsid w:val="0050464F"/>
    <w:rsid w:val="00523C74"/>
    <w:rsid w:val="00535BD2"/>
    <w:rsid w:val="00550430"/>
    <w:rsid w:val="00565FA1"/>
    <w:rsid w:val="005813EE"/>
    <w:rsid w:val="00585535"/>
    <w:rsid w:val="005E0FBC"/>
    <w:rsid w:val="006030A8"/>
    <w:rsid w:val="006166F7"/>
    <w:rsid w:val="00634E73"/>
    <w:rsid w:val="00656AA4"/>
    <w:rsid w:val="006A7157"/>
    <w:rsid w:val="006A742C"/>
    <w:rsid w:val="00732A1F"/>
    <w:rsid w:val="007751C7"/>
    <w:rsid w:val="007B5EE4"/>
    <w:rsid w:val="007C0E86"/>
    <w:rsid w:val="007D2B87"/>
    <w:rsid w:val="007E324E"/>
    <w:rsid w:val="007F2AA8"/>
    <w:rsid w:val="00803E1F"/>
    <w:rsid w:val="00815374"/>
    <w:rsid w:val="00857427"/>
    <w:rsid w:val="008A01C9"/>
    <w:rsid w:val="008A6D66"/>
    <w:rsid w:val="008B3EE3"/>
    <w:rsid w:val="008F4EDC"/>
    <w:rsid w:val="008F6834"/>
    <w:rsid w:val="00905452"/>
    <w:rsid w:val="00923C06"/>
    <w:rsid w:val="00932EA6"/>
    <w:rsid w:val="00976AC8"/>
    <w:rsid w:val="0099286D"/>
    <w:rsid w:val="009929AA"/>
    <w:rsid w:val="00997799"/>
    <w:rsid w:val="009E26C6"/>
    <w:rsid w:val="009F0070"/>
    <w:rsid w:val="00A127DB"/>
    <w:rsid w:val="00A54C2C"/>
    <w:rsid w:val="00AB7DA5"/>
    <w:rsid w:val="00AC1B2F"/>
    <w:rsid w:val="00AE60E3"/>
    <w:rsid w:val="00B25B28"/>
    <w:rsid w:val="00B27715"/>
    <w:rsid w:val="00B30585"/>
    <w:rsid w:val="00B4780A"/>
    <w:rsid w:val="00B62DC2"/>
    <w:rsid w:val="00B7743F"/>
    <w:rsid w:val="00B95EF0"/>
    <w:rsid w:val="00BB3C5B"/>
    <w:rsid w:val="00C653B2"/>
    <w:rsid w:val="00C7149F"/>
    <w:rsid w:val="00C73820"/>
    <w:rsid w:val="00CA0E48"/>
    <w:rsid w:val="00CE3EF0"/>
    <w:rsid w:val="00CF646E"/>
    <w:rsid w:val="00D507F4"/>
    <w:rsid w:val="00D91718"/>
    <w:rsid w:val="00DA0936"/>
    <w:rsid w:val="00DC3588"/>
    <w:rsid w:val="00DE1797"/>
    <w:rsid w:val="00E034F0"/>
    <w:rsid w:val="00E5491A"/>
    <w:rsid w:val="00E6131D"/>
    <w:rsid w:val="00E639FE"/>
    <w:rsid w:val="00E910E3"/>
    <w:rsid w:val="00EA6747"/>
    <w:rsid w:val="00EB77AF"/>
    <w:rsid w:val="00ED0A59"/>
    <w:rsid w:val="00ED5914"/>
    <w:rsid w:val="00EE144B"/>
    <w:rsid w:val="00EE3419"/>
    <w:rsid w:val="00F164B6"/>
    <w:rsid w:val="00F34773"/>
    <w:rsid w:val="00F91C2B"/>
    <w:rsid w:val="00FD7192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297CE"/>
  <w15:chartTrackingRefBased/>
  <w15:docId w15:val="{BB571AAB-0F03-4ACB-9921-4B6BCD94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DA5"/>
    <w:rPr>
      <w:rFonts w:eastAsia="宋体"/>
      <w:sz w:val="32"/>
    </w:rPr>
  </w:style>
  <w:style w:type="paragraph" w:styleId="1">
    <w:name w:val="heading 1"/>
    <w:basedOn w:val="a"/>
    <w:next w:val="a"/>
    <w:link w:val="10"/>
    <w:uiPriority w:val="9"/>
    <w:qFormat/>
    <w:rsid w:val="00ED5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9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9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5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D59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ED591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D59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ED59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ED591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ED591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ED59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ED59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D59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ED59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D59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ED591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D5914"/>
    <w:rPr>
      <w:b/>
      <w:bCs/>
      <w:color w:val="auto"/>
    </w:rPr>
  </w:style>
  <w:style w:type="character" w:styleId="a9">
    <w:name w:val="Emphasis"/>
    <w:basedOn w:val="a0"/>
    <w:uiPriority w:val="20"/>
    <w:qFormat/>
    <w:rsid w:val="00ED5914"/>
    <w:rPr>
      <w:i/>
      <w:iCs/>
      <w:color w:val="auto"/>
    </w:rPr>
  </w:style>
  <w:style w:type="paragraph" w:styleId="aa">
    <w:name w:val="No Spacing"/>
    <w:uiPriority w:val="1"/>
    <w:qFormat/>
    <w:rsid w:val="00ED591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D59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ED5914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D59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ED5914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ED5914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D5914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ED591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D5914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ED5914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D591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ED5914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ED591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ED5914"/>
    <w:rPr>
      <w:sz w:val="18"/>
      <w:szCs w:val="18"/>
    </w:rPr>
  </w:style>
  <w:style w:type="paragraph" w:styleId="af8">
    <w:name w:val="List Paragraph"/>
    <w:basedOn w:val="a"/>
    <w:uiPriority w:val="34"/>
    <w:qFormat/>
    <w:rsid w:val="004C1D17"/>
    <w:pPr>
      <w:ind w:firstLineChars="200" w:firstLine="420"/>
    </w:pPr>
  </w:style>
  <w:style w:type="table" w:styleId="af9">
    <w:name w:val="Table Grid"/>
    <w:basedOn w:val="a1"/>
    <w:uiPriority w:val="39"/>
    <w:rsid w:val="00DE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BB3C5B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BB3C5B"/>
    <w:rPr>
      <w:color w:val="808080"/>
      <w:shd w:val="clear" w:color="auto" w:fill="E6E6E6"/>
    </w:rPr>
  </w:style>
  <w:style w:type="paragraph" w:styleId="afc">
    <w:name w:val="Balloon Text"/>
    <w:basedOn w:val="a"/>
    <w:link w:val="afd"/>
    <w:uiPriority w:val="99"/>
    <w:semiHidden/>
    <w:unhideWhenUsed/>
    <w:rsid w:val="007B5EE4"/>
    <w:pPr>
      <w:spacing w:after="0" w:line="240" w:lineRule="auto"/>
    </w:pPr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7B5EE4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ec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ufeng\Documents\&#33258;&#23450;&#20041;%20Office%20&#27169;&#26495;\&#20851;&#20110;&#26657;&#20225;&#21512;&#20316;&#31995;&#21015;&#39033;&#30446;&#36827;&#26657;&#22253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关于校企合作系列项目进校园的通知</Template>
  <TotalTime>3570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shoufeng xu</dc:creator>
  <cp:keywords>红头文件格式</cp:keywords>
  <dc:description/>
  <cp:lastModifiedBy>shoufeng xu</cp:lastModifiedBy>
  <cp:revision>59</cp:revision>
  <cp:lastPrinted>2017-12-28T07:05:00Z</cp:lastPrinted>
  <dcterms:created xsi:type="dcterms:W3CDTF">2017-12-20T02:03:00Z</dcterms:created>
  <dcterms:modified xsi:type="dcterms:W3CDTF">2017-12-29T03:46:00Z</dcterms:modified>
</cp:coreProperties>
</file>